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ECBF" w14:textId="5D4AD5E7" w:rsidR="002D6549" w:rsidRDefault="00000000">
      <w:pPr>
        <w:spacing w:before="73"/>
        <w:ind w:left="723" w:right="688" w:firstLine="525"/>
        <w:rPr>
          <w:b/>
          <w:sz w:val="28"/>
        </w:rPr>
      </w:pPr>
      <w:r>
        <w:rPr>
          <w:b/>
          <w:sz w:val="28"/>
        </w:rPr>
        <w:t xml:space="preserve">Региональный этап </w:t>
      </w:r>
      <w:r w:rsidR="00AC7DBC">
        <w:rPr>
          <w:b/>
          <w:sz w:val="28"/>
          <w:lang w:val="en-US"/>
        </w:rPr>
        <w:t>XIX</w:t>
      </w:r>
      <w:r>
        <w:rPr>
          <w:b/>
          <w:sz w:val="28"/>
        </w:rPr>
        <w:t xml:space="preserve"> Всероссийского конкурса в 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педагогики,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молодежью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 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</w:t>
      </w:r>
    </w:p>
    <w:p w14:paraId="066417A2" w14:textId="77777777" w:rsidR="002D6549" w:rsidRDefault="00000000">
      <w:pPr>
        <w:spacing w:line="322" w:lineRule="exact"/>
        <w:ind w:left="2939"/>
        <w:rPr>
          <w:b/>
          <w:sz w:val="28"/>
        </w:rPr>
      </w:pPr>
      <w:r>
        <w:rPr>
          <w:b/>
          <w:sz w:val="28"/>
        </w:rPr>
        <w:t>«За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нравственный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подвиг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учителя»</w:t>
      </w:r>
    </w:p>
    <w:p w14:paraId="48EB56D3" w14:textId="77777777" w:rsidR="002D6549" w:rsidRDefault="002D6549">
      <w:pPr>
        <w:pStyle w:val="a3"/>
        <w:ind w:left="0" w:firstLine="0"/>
        <w:jc w:val="left"/>
        <w:rPr>
          <w:b/>
        </w:rPr>
      </w:pPr>
    </w:p>
    <w:p w14:paraId="076EC69B" w14:textId="49ED3E7F" w:rsidR="002D6549" w:rsidRDefault="00000000" w:rsidP="00305EC0">
      <w:pPr>
        <w:pStyle w:val="a3"/>
        <w:ind w:right="100"/>
      </w:pPr>
      <w:r>
        <w:rPr>
          <w:i/>
        </w:rPr>
        <w:t>Перечень</w:t>
      </w:r>
      <w:r>
        <w:rPr>
          <w:i/>
          <w:spacing w:val="1"/>
        </w:rPr>
        <w:t xml:space="preserve"> </w:t>
      </w:r>
      <w:r>
        <w:rPr>
          <w:i/>
        </w:rPr>
        <w:t>документов,</w:t>
      </w:r>
      <w:r>
        <w:rPr>
          <w:i/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просветительский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просветителей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Кирилла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Мефодия</w:t>
      </w:r>
      <w:r>
        <w:rPr>
          <w:spacing w:val="-67"/>
        </w:rPr>
        <w:t xml:space="preserve"> </w:t>
      </w:r>
      <w:r w:rsidR="00305EC0">
        <w:rPr>
          <w:spacing w:val="-67"/>
        </w:rPr>
        <w:t xml:space="preserve">                                     </w:t>
      </w:r>
      <w:r w:rsidR="00305EC0">
        <w:t xml:space="preserve">  (г. Москва, </w:t>
      </w:r>
      <w:proofErr w:type="spellStart"/>
      <w:r w:rsidR="00305EC0">
        <w:t>Староватутинский</w:t>
      </w:r>
      <w:proofErr w:type="spellEnd"/>
      <w:r w:rsidR="00305EC0">
        <w:rPr>
          <w:spacing w:val="1"/>
        </w:rPr>
        <w:t xml:space="preserve"> </w:t>
      </w:r>
      <w:r w:rsidR="00305EC0">
        <w:t>проезд,</w:t>
      </w:r>
      <w:r w:rsidR="00305EC0">
        <w:rPr>
          <w:spacing w:val="-2"/>
        </w:rPr>
        <w:t xml:space="preserve"> </w:t>
      </w:r>
      <w:r w:rsidR="00305EC0">
        <w:t xml:space="preserve">дом 8, </w:t>
      </w:r>
      <w:proofErr w:type="spellStart"/>
      <w:r w:rsidR="00305EC0">
        <w:t>каб</w:t>
      </w:r>
      <w:proofErr w:type="spellEnd"/>
      <w:r w:rsidR="00305EC0">
        <w:t>.</w:t>
      </w:r>
      <w:r w:rsidR="00305EC0">
        <w:rPr>
          <w:spacing w:val="-4"/>
        </w:rPr>
        <w:t xml:space="preserve"> </w:t>
      </w:r>
      <w:r w:rsidR="00305EC0">
        <w:t xml:space="preserve">№ 121) </w:t>
      </w:r>
      <w:r>
        <w:t>после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3A39A8">
        <w:rPr>
          <w:spacing w:val="1"/>
        </w:rPr>
        <w:t xml:space="preserve">о направлении разработки </w:t>
      </w:r>
      <w:r>
        <w:t>для участия в региональном этапе:</w:t>
      </w:r>
    </w:p>
    <w:p w14:paraId="3FC5D5A4" w14:textId="77777777" w:rsidR="002D6549" w:rsidRDefault="002D6549">
      <w:pPr>
        <w:pStyle w:val="a3"/>
        <w:ind w:left="0" w:firstLine="0"/>
        <w:jc w:val="left"/>
      </w:pPr>
    </w:p>
    <w:p w14:paraId="23A1CA4C" w14:textId="77777777" w:rsidR="002D6549" w:rsidRDefault="00000000">
      <w:pPr>
        <w:pStyle w:val="a4"/>
        <w:numPr>
          <w:ilvl w:val="0"/>
          <w:numId w:val="1"/>
        </w:numPr>
        <w:tabs>
          <w:tab w:val="left" w:pos="940"/>
        </w:tabs>
        <w:spacing w:line="322" w:lineRule="exact"/>
        <w:ind w:hanging="282"/>
        <w:rPr>
          <w:sz w:val="28"/>
        </w:rPr>
      </w:pPr>
      <w:r>
        <w:rPr>
          <w:sz w:val="28"/>
        </w:rPr>
        <w:t>Заявка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</w:t>
      </w:r>
    </w:p>
    <w:p w14:paraId="10DA97A9" w14:textId="77777777" w:rsidR="002D6549" w:rsidRDefault="00000000">
      <w:pPr>
        <w:pStyle w:val="a4"/>
        <w:numPr>
          <w:ilvl w:val="0"/>
          <w:numId w:val="1"/>
        </w:numPr>
        <w:tabs>
          <w:tab w:val="left" w:pos="940"/>
        </w:tabs>
        <w:ind w:hanging="282"/>
        <w:rPr>
          <w:sz w:val="28"/>
        </w:rPr>
      </w:pPr>
      <w:r>
        <w:rPr>
          <w:sz w:val="28"/>
        </w:rPr>
        <w:t>Анкета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</w:t>
      </w:r>
    </w:p>
    <w:p w14:paraId="2CF8DDE7" w14:textId="77777777" w:rsidR="002D6549" w:rsidRDefault="00000000">
      <w:pPr>
        <w:pStyle w:val="a4"/>
        <w:numPr>
          <w:ilvl w:val="0"/>
          <w:numId w:val="1"/>
        </w:numPr>
        <w:tabs>
          <w:tab w:val="left" w:pos="940"/>
        </w:tabs>
        <w:ind w:hanging="282"/>
        <w:rPr>
          <w:sz w:val="28"/>
        </w:rPr>
      </w:pPr>
      <w:r>
        <w:rPr>
          <w:sz w:val="28"/>
        </w:rPr>
        <w:t>Аннотация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</w:p>
    <w:p w14:paraId="6265A089" w14:textId="21CE152F" w:rsidR="002D6549" w:rsidRDefault="00305EC0">
      <w:pPr>
        <w:pStyle w:val="a4"/>
        <w:numPr>
          <w:ilvl w:val="0"/>
          <w:numId w:val="1"/>
        </w:numPr>
        <w:tabs>
          <w:tab w:val="left" w:pos="872"/>
        </w:tabs>
        <w:spacing w:before="2"/>
        <w:ind w:left="118" w:right="103" w:firstLine="540"/>
        <w:jc w:val="both"/>
        <w:rPr>
          <w:sz w:val="28"/>
        </w:rPr>
      </w:pPr>
      <w:r>
        <w:rPr>
          <w:sz w:val="28"/>
        </w:rPr>
        <w:t xml:space="preserve"> 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 в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печатном виде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презентаций)</w:t>
      </w:r>
    </w:p>
    <w:p w14:paraId="6FCC9BC2" w14:textId="77777777" w:rsidR="002D6549" w:rsidRDefault="00000000">
      <w:pPr>
        <w:pStyle w:val="a4"/>
        <w:numPr>
          <w:ilvl w:val="0"/>
          <w:numId w:val="1"/>
        </w:numPr>
        <w:tabs>
          <w:tab w:val="left" w:pos="976"/>
        </w:tabs>
        <w:ind w:left="118" w:right="107" w:firstLine="540"/>
        <w:jc w:val="both"/>
        <w:rPr>
          <w:sz w:val="28"/>
        </w:rPr>
      </w:pPr>
      <w:r>
        <w:rPr>
          <w:sz w:val="28"/>
        </w:rPr>
        <w:t>Отзыв председателя епархиального отдела религиозного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катехизации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(обязательно)</w:t>
      </w:r>
    </w:p>
    <w:p w14:paraId="17804236" w14:textId="77777777" w:rsidR="002D6549" w:rsidRDefault="00000000">
      <w:pPr>
        <w:pStyle w:val="a4"/>
        <w:numPr>
          <w:ilvl w:val="0"/>
          <w:numId w:val="1"/>
        </w:numPr>
        <w:tabs>
          <w:tab w:val="left" w:pos="1264"/>
        </w:tabs>
        <w:ind w:left="118" w:right="109" w:firstLine="540"/>
        <w:jc w:val="both"/>
        <w:rPr>
          <w:sz w:val="28"/>
        </w:rPr>
      </w:pPr>
      <w:r>
        <w:rPr>
          <w:sz w:val="28"/>
        </w:rPr>
        <w:t>Рекомендательные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 подтверждения практической реализации (внедрения) разработок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 (при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</w:t>
      </w:r>
    </w:p>
    <w:p w14:paraId="2E78D847" w14:textId="77777777" w:rsidR="002D6549" w:rsidRDefault="00000000">
      <w:pPr>
        <w:pStyle w:val="a4"/>
        <w:numPr>
          <w:ilvl w:val="0"/>
          <w:numId w:val="1"/>
        </w:numPr>
        <w:tabs>
          <w:tab w:val="left" w:pos="940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</w:p>
    <w:p w14:paraId="6D0DDA48" w14:textId="77777777" w:rsidR="002D6549" w:rsidRDefault="00000000">
      <w:pPr>
        <w:pStyle w:val="a4"/>
        <w:numPr>
          <w:ilvl w:val="0"/>
          <w:numId w:val="1"/>
        </w:numPr>
        <w:tabs>
          <w:tab w:val="left" w:pos="978"/>
        </w:tabs>
        <w:ind w:left="118" w:right="112" w:firstLine="540"/>
        <w:jc w:val="both"/>
        <w:rPr>
          <w:sz w:val="28"/>
        </w:rPr>
      </w:pPr>
      <w:r>
        <w:rPr>
          <w:sz w:val="28"/>
        </w:rPr>
        <w:t>Согласие на обработку персональных данных, разрешенных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распространения</w:t>
      </w:r>
    </w:p>
    <w:p w14:paraId="477BE8BA" w14:textId="77777777" w:rsidR="002D6549" w:rsidRDefault="00000000">
      <w:pPr>
        <w:pStyle w:val="a4"/>
        <w:numPr>
          <w:ilvl w:val="0"/>
          <w:numId w:val="1"/>
        </w:numPr>
        <w:tabs>
          <w:tab w:val="left" w:pos="1067"/>
        </w:tabs>
        <w:ind w:left="118" w:right="104" w:firstLine="540"/>
        <w:jc w:val="both"/>
        <w:rPr>
          <w:i/>
          <w:sz w:val="28"/>
        </w:rPr>
      </w:pPr>
      <w:r>
        <w:rPr>
          <w:sz w:val="28"/>
        </w:rPr>
        <w:t>Приложения: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фото-,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видео-,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аудиоматериалы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носителе.</w:t>
      </w:r>
    </w:p>
    <w:p w14:paraId="779C090D" w14:textId="77777777" w:rsidR="002D6549" w:rsidRDefault="00000000">
      <w:pPr>
        <w:pStyle w:val="a4"/>
        <w:numPr>
          <w:ilvl w:val="0"/>
          <w:numId w:val="1"/>
        </w:numPr>
        <w:tabs>
          <w:tab w:val="left" w:pos="1141"/>
        </w:tabs>
        <w:spacing w:line="242" w:lineRule="auto"/>
        <w:ind w:left="118" w:right="103" w:firstLine="540"/>
        <w:jc w:val="both"/>
        <w:rPr>
          <w:sz w:val="28"/>
        </w:rPr>
      </w:pPr>
      <w:r>
        <w:rPr>
          <w:sz w:val="28"/>
        </w:rPr>
        <w:t>Заверенная копия протокола экспертной оценки работы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2"/>
          <w:sz w:val="28"/>
        </w:rPr>
        <w:t xml:space="preserve"> </w:t>
      </w:r>
      <w:r>
        <w:rPr>
          <w:sz w:val="28"/>
        </w:rPr>
        <w:t>и 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 направляемой 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региональный этап</w:t>
      </w:r>
    </w:p>
    <w:p w14:paraId="38141DA0" w14:textId="77777777" w:rsidR="002D6549" w:rsidRDefault="00000000">
      <w:pPr>
        <w:pStyle w:val="a4"/>
        <w:numPr>
          <w:ilvl w:val="0"/>
          <w:numId w:val="1"/>
        </w:numPr>
        <w:tabs>
          <w:tab w:val="left" w:pos="1081"/>
        </w:tabs>
        <w:spacing w:line="317" w:lineRule="exact"/>
        <w:ind w:left="1080" w:hanging="423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</w:p>
    <w:p w14:paraId="76C15E29" w14:textId="77777777" w:rsidR="002D6549" w:rsidRDefault="002D6549">
      <w:pPr>
        <w:pStyle w:val="a3"/>
        <w:spacing w:before="9"/>
        <w:ind w:left="0" w:firstLine="0"/>
        <w:jc w:val="left"/>
        <w:rPr>
          <w:sz w:val="27"/>
        </w:rPr>
      </w:pPr>
    </w:p>
    <w:p w14:paraId="73463F55" w14:textId="77777777" w:rsidR="002D6549" w:rsidRDefault="00000000">
      <w:pPr>
        <w:tabs>
          <w:tab w:val="left" w:pos="1702"/>
          <w:tab w:val="left" w:pos="2654"/>
          <w:tab w:val="left" w:pos="4369"/>
          <w:tab w:val="left" w:pos="5520"/>
          <w:tab w:val="left" w:pos="6393"/>
          <w:tab w:val="left" w:pos="6770"/>
          <w:tab w:val="left" w:pos="8650"/>
          <w:tab w:val="left" w:pos="9461"/>
        </w:tabs>
        <w:ind w:left="658" w:right="104"/>
        <w:rPr>
          <w:b/>
          <w:sz w:val="28"/>
        </w:rPr>
      </w:pPr>
      <w:r>
        <w:rPr>
          <w:b/>
          <w:sz w:val="28"/>
        </w:rPr>
        <w:t>Также</w:t>
      </w:r>
      <w:r>
        <w:rPr>
          <w:b/>
          <w:sz w:val="28"/>
        </w:rPr>
        <w:tab/>
        <w:t>пакет</w:t>
      </w:r>
      <w:r>
        <w:rPr>
          <w:b/>
          <w:sz w:val="28"/>
        </w:rPr>
        <w:tab/>
        <w:t>документов</w:t>
      </w:r>
      <w:r>
        <w:rPr>
          <w:b/>
          <w:sz w:val="28"/>
        </w:rPr>
        <w:tab/>
        <w:t>должен</w:t>
      </w:r>
      <w:r>
        <w:rPr>
          <w:b/>
          <w:sz w:val="28"/>
        </w:rPr>
        <w:tab/>
        <w:t>быть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электронном</w:t>
      </w:r>
      <w:r>
        <w:rPr>
          <w:b/>
          <w:sz w:val="28"/>
        </w:rPr>
        <w:tab/>
        <w:t>виде</w:t>
      </w:r>
      <w:r>
        <w:rPr>
          <w:b/>
          <w:sz w:val="28"/>
        </w:rPr>
        <w:tab/>
      </w:r>
      <w:r>
        <w:rPr>
          <w:b/>
          <w:spacing w:val="-3"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носителе.</w:t>
      </w:r>
    </w:p>
    <w:p w14:paraId="68F88435" w14:textId="77777777" w:rsidR="002D6549" w:rsidRDefault="002D6549">
      <w:pPr>
        <w:pStyle w:val="a3"/>
        <w:spacing w:before="1"/>
        <w:ind w:left="0" w:firstLine="0"/>
        <w:jc w:val="left"/>
        <w:rPr>
          <w:b/>
        </w:rPr>
      </w:pPr>
    </w:p>
    <w:p w14:paraId="20F4C77D" w14:textId="77777777" w:rsidR="002D6549" w:rsidRDefault="00000000">
      <w:pPr>
        <w:spacing w:before="1"/>
        <w:ind w:left="658"/>
        <w:rPr>
          <w:b/>
          <w:sz w:val="24"/>
        </w:rPr>
      </w:pPr>
      <w:r>
        <w:rPr>
          <w:b/>
          <w:sz w:val="28"/>
        </w:rPr>
        <w:t>Каждый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файл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документа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фото должен быть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подписан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перечне</w:t>
      </w:r>
      <w:r>
        <w:rPr>
          <w:b/>
          <w:sz w:val="24"/>
        </w:rPr>
        <w:t>!</w:t>
      </w:r>
    </w:p>
    <w:sectPr w:rsidR="002D6549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07F7E"/>
    <w:multiLevelType w:val="hybridMultilevel"/>
    <w:tmpl w:val="BF8CEB46"/>
    <w:lvl w:ilvl="0" w:tplc="6930E7CE">
      <w:start w:val="1"/>
      <w:numFmt w:val="decimal"/>
      <w:lvlText w:val="%1."/>
      <w:lvlJc w:val="left"/>
      <w:pPr>
        <w:ind w:left="9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F285E2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A9F0F79A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5D6A3B30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0F4AC5A6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18FA8850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0664A8B0">
      <w:numFmt w:val="bullet"/>
      <w:lvlText w:val="•"/>
      <w:lvlJc w:val="left"/>
      <w:pPr>
        <w:ind w:left="6295" w:hanging="281"/>
      </w:pPr>
      <w:rPr>
        <w:rFonts w:hint="default"/>
        <w:lang w:val="ru-RU" w:eastAsia="en-US" w:bidi="ar-SA"/>
      </w:rPr>
    </w:lvl>
    <w:lvl w:ilvl="7" w:tplc="DD721760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16F413C2">
      <w:numFmt w:val="bullet"/>
      <w:lvlText w:val="•"/>
      <w:lvlJc w:val="left"/>
      <w:pPr>
        <w:ind w:left="8081" w:hanging="281"/>
      </w:pPr>
      <w:rPr>
        <w:rFonts w:hint="default"/>
        <w:lang w:val="ru-RU" w:eastAsia="en-US" w:bidi="ar-SA"/>
      </w:rPr>
    </w:lvl>
  </w:abstractNum>
  <w:num w:numId="1" w16cid:durableId="111898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6549"/>
    <w:rsid w:val="002D6549"/>
    <w:rsid w:val="00305EC0"/>
    <w:rsid w:val="003A39A8"/>
    <w:rsid w:val="00A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CDC7"/>
  <w15:docId w15:val="{A3F7FB81-89B8-4AEF-872A-304A7E7E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Покатилова С.Г.</dc:creator>
  <cp:lastModifiedBy>пользователь</cp:lastModifiedBy>
  <cp:revision>6</cp:revision>
  <dcterms:created xsi:type="dcterms:W3CDTF">2024-01-29T06:52:00Z</dcterms:created>
  <dcterms:modified xsi:type="dcterms:W3CDTF">2024-01-29T07:12:00Z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