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12352" w14:textId="29D9338B" w:rsidR="00AD6F32" w:rsidRPr="00AD6F32" w:rsidRDefault="00AD6F32" w:rsidP="00AD6F32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AD6F32">
        <w:rPr>
          <w:rFonts w:ascii="Times New Roman" w:eastAsia="Times New Roman" w:hAnsi="Times New Roman" w:cs="Times New Roman"/>
          <w:b/>
          <w:bCs/>
          <w:color w:val="666699"/>
          <w:kern w:val="0"/>
          <w:sz w:val="32"/>
          <w:szCs w:val="32"/>
          <w:lang w:eastAsia="ru-RU"/>
          <w14:ligatures w14:val="none"/>
        </w:rPr>
        <w:t>2024 год</w:t>
      </w:r>
    </w:p>
    <w:p w14:paraId="6A707FEB" w14:textId="77777777" w:rsidR="005135CE" w:rsidRDefault="00AD6F32" w:rsidP="00AD6F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666699"/>
          <w:kern w:val="0"/>
          <w:sz w:val="32"/>
          <w:szCs w:val="32"/>
          <w:lang w:eastAsia="ru-RU"/>
          <w14:ligatures w14:val="none"/>
        </w:rPr>
      </w:pPr>
      <w:r w:rsidRPr="00AD6F32">
        <w:rPr>
          <w:rFonts w:ascii="Times New Roman" w:eastAsia="Times New Roman" w:hAnsi="Times New Roman" w:cs="Times New Roman"/>
          <w:b/>
          <w:bCs/>
          <w:color w:val="666699"/>
          <w:kern w:val="0"/>
          <w:sz w:val="32"/>
          <w:szCs w:val="32"/>
          <w:lang w:eastAsia="ru-RU"/>
          <w14:ligatures w14:val="none"/>
        </w:rPr>
        <w:t>X</w:t>
      </w:r>
      <w:r w:rsidRPr="00AD6F32">
        <w:rPr>
          <w:rFonts w:ascii="Times New Roman" w:eastAsia="Times New Roman" w:hAnsi="Times New Roman" w:cs="Times New Roman"/>
          <w:b/>
          <w:bCs/>
          <w:color w:val="666699"/>
          <w:kern w:val="0"/>
          <w:sz w:val="32"/>
          <w:szCs w:val="32"/>
          <w:lang w:val="en-US" w:eastAsia="ru-RU"/>
          <w14:ligatures w14:val="none"/>
        </w:rPr>
        <w:t>IX</w:t>
      </w:r>
      <w:r w:rsidRPr="00AD6F32">
        <w:rPr>
          <w:rFonts w:ascii="Times New Roman" w:eastAsia="Times New Roman" w:hAnsi="Times New Roman" w:cs="Times New Roman"/>
          <w:b/>
          <w:bCs/>
          <w:color w:val="666699"/>
          <w:kern w:val="0"/>
          <w:sz w:val="32"/>
          <w:szCs w:val="32"/>
          <w:lang w:eastAsia="ru-RU"/>
          <w14:ligatures w14:val="none"/>
        </w:rPr>
        <w:t xml:space="preserve"> Ежегодный Всероссийский конкурс «За нравственный подвиг учителя» </w:t>
      </w:r>
    </w:p>
    <w:p w14:paraId="3034F095" w14:textId="064D9C44" w:rsidR="00AD6F32" w:rsidRPr="00AD6F32" w:rsidRDefault="00AD6F32" w:rsidP="00AD6F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AD6F32">
        <w:rPr>
          <w:rFonts w:ascii="Times New Roman" w:eastAsia="Times New Roman" w:hAnsi="Times New Roman" w:cs="Times New Roman"/>
          <w:b/>
          <w:bCs/>
          <w:color w:val="666699"/>
          <w:kern w:val="0"/>
          <w:sz w:val="32"/>
          <w:szCs w:val="32"/>
          <w:lang w:eastAsia="ru-RU"/>
          <w14:ligatures w14:val="none"/>
        </w:rPr>
        <w:t> </w:t>
      </w:r>
    </w:p>
    <w:p w14:paraId="49FB9E4F" w14:textId="3A050621" w:rsidR="00AD6F32" w:rsidRPr="00AD6F32" w:rsidRDefault="00AD6F32" w:rsidP="00AD6F32">
      <w:pPr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D6F3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X</w:t>
      </w:r>
      <w:r w:rsidRPr="00AD6F3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en-US" w:eastAsia="ru-RU"/>
          <w14:ligatures w14:val="none"/>
        </w:rPr>
        <w:t>IX</w:t>
      </w:r>
      <w:r w:rsidRPr="00AD6F3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Ежегодный Всероссийский конкурс в области педагогики, воспитания и работы с детьми до 20 лет «За нравственный подвиг учителя» </w:t>
      </w:r>
      <w:r w:rsidR="005135C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     </w:t>
      </w:r>
      <w:r w:rsidRPr="00AD6F3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в 2024 году проводится Русской Православной Церковью совместно </w:t>
      </w:r>
      <w:r w:rsidR="005135C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                    </w:t>
      </w:r>
      <w:r w:rsidRPr="00AD6F3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с Министерством просвещения Российской Федерации при поддержке Администрации Президента Российской Федерации (далее — Конкурс). </w:t>
      </w:r>
      <w:r w:rsidR="005135C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          </w:t>
      </w:r>
      <w:r w:rsidRPr="00AD6F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Конкурсе принимают участие педагоги, воспитатели и руководители образовательных организаций. </w:t>
      </w:r>
    </w:p>
    <w:p w14:paraId="54F52599" w14:textId="5147B5A5" w:rsidR="00AD6F32" w:rsidRPr="00AD6F32" w:rsidRDefault="00AD6F32" w:rsidP="00AD6F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D6F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2024 году утверждены следующие номинации Конкурса:</w:t>
      </w:r>
    </w:p>
    <w:p w14:paraId="5BB043CF" w14:textId="77777777" w:rsidR="00AD6F32" w:rsidRPr="00AD6F32" w:rsidRDefault="00AD6F32" w:rsidP="00AD6F3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D6F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 организацию духовно-нравственного воспитания в образовательной организации.</w:t>
      </w:r>
    </w:p>
    <w:p w14:paraId="14264540" w14:textId="28C3EA2C" w:rsidR="00AD6F32" w:rsidRPr="00AD6F32" w:rsidRDefault="00AD6F32" w:rsidP="00AD6F3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D6F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Лучшая дополнительная общеразвивающая программа                                     духовно-нравственного и гражданско-патриотического воспитания детей </w:t>
      </w:r>
      <w:r w:rsidR="005135C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</w:t>
      </w:r>
      <w:r w:rsidRPr="00AD6F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 молодежи.</w:t>
      </w:r>
    </w:p>
    <w:p w14:paraId="1B3B750E" w14:textId="77777777" w:rsidR="00AD6F32" w:rsidRPr="00AD6F32" w:rsidRDefault="00AD6F32" w:rsidP="00AD6F3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D6F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Лучшая методическая разработка в предметных областях «Основы религиозных культур и светской этики» (ОРКСЭ), «Основы духовно-нравственной культуры народов России» (ОДНКНР), «Основы православной веры» (для образовательных организаций с религиозным (православным) компонентом). </w:t>
      </w:r>
    </w:p>
    <w:p w14:paraId="53065487" w14:textId="77777777" w:rsidR="00AD6F32" w:rsidRDefault="00AD6F32" w:rsidP="00AD6F3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D6F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Лучший образовательный издательский проект года.</w:t>
      </w:r>
    </w:p>
    <w:p w14:paraId="4E0A31E4" w14:textId="1C761934" w:rsidR="006F3F99" w:rsidRPr="00AD6F32" w:rsidRDefault="006F3F99" w:rsidP="006F3F99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6F3F9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ПОДРОБНЕЕ ЗДЕСЬ.</w:t>
      </w:r>
    </w:p>
    <w:p w14:paraId="34E5B2F5" w14:textId="0B5C70E8" w:rsidR="00AD6F32" w:rsidRPr="00AD6F32" w:rsidRDefault="00AD6F32" w:rsidP="00AD6F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D6F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Региональный этап Конкурса будет организован Министерством образования Московской области и Московской митрополией Русской Православной Церкви в соответствии с дорожной картой, утвержденной распоряжением Министерства образования Московской области от 20.12.2023 № Р-1150 «Об организации и проведении I (регионального) этапа X</w:t>
      </w:r>
      <w:r w:rsidRPr="00AD6F32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IX</w:t>
      </w:r>
      <w:r w:rsidRPr="00AD6F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Всероссийского конкурса в области педагогики, воспитания и работы с детьми и молодёжью до 20 лет «За нравственный подвиг учителя» в 2024 году (далее – Распоряжение от 20.12.2023 № Р-1150). Распоряжение от 20.12.2023 </w:t>
      </w:r>
      <w:r w:rsidR="005135C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</w:t>
      </w:r>
      <w:r w:rsidRPr="00AD6F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№ Р-1150 размещено на сайте Министерства образования Московской области по ссылке</w:t>
      </w:r>
      <w:r w:rsidR="005135C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hyperlink r:id="rId5" w:history="1">
        <w:r w:rsidR="005135CE" w:rsidRPr="00AD6F32">
          <w:rPr>
            <w:rStyle w:val="a3"/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https://mo.mosreg.ru/deyatelnost/obschee-obrazovanie-v-mo/za-nravstvennyy-podvig-uchitelya/21-12-2023-12-50-04-rasporyazhenie-ministerstva-obrazovaniya-moskovsko</w:t>
        </w:r>
      </w:hyperlink>
      <w:r w:rsidRPr="00AD6F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</w:t>
      </w:r>
    </w:p>
    <w:p w14:paraId="6B0F3AC4" w14:textId="77777777" w:rsidR="00AD6F32" w:rsidRPr="00AD6F32" w:rsidRDefault="00AD6F32" w:rsidP="00AD6F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D6F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Для участия в Конкурсе необходимо:</w:t>
      </w:r>
    </w:p>
    <w:p w14:paraId="424E6245" w14:textId="4FCEB53E" w:rsidR="00AD6F32" w:rsidRPr="00AD6F32" w:rsidRDefault="00AD6F32" w:rsidP="00AD6F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D6F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1. До </w:t>
      </w:r>
      <w:r w:rsidRPr="00B2132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31.01.2024</w:t>
      </w:r>
      <w:r w:rsidRPr="00AD6F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произвести отбор работ на уровне образовательных организаций и представить их в муниципальные экспертные советы. </w:t>
      </w:r>
    </w:p>
    <w:p w14:paraId="541CCEA7" w14:textId="7A37A341" w:rsidR="00AD6F32" w:rsidRPr="00AD6F32" w:rsidRDefault="00AD6F32" w:rsidP="00AD6F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D6F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2. До </w:t>
      </w:r>
      <w:r w:rsidRPr="00B2132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23.02.2024</w:t>
      </w:r>
      <w:r w:rsidRPr="00AD6F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муниципальным экспертным советам провести экспертную оценку работ, определить лучшие работы (не более 2-х работ </w:t>
      </w:r>
      <w:r w:rsidR="005135C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</w:t>
      </w:r>
      <w:r w:rsidRPr="00AD6F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 муниципального образования) для направления на региональный этап конкурса.</w:t>
      </w:r>
    </w:p>
    <w:p w14:paraId="7030B17C" w14:textId="04D2474E" w:rsidR="00AD6F32" w:rsidRPr="00AD6F32" w:rsidRDefault="00AD6F32" w:rsidP="00AD6F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D6F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3. Не позднее </w:t>
      </w:r>
      <w:r w:rsidRPr="00B2132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29.02.2024</w:t>
      </w:r>
      <w:r w:rsidRPr="00AD6F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муниципальным экспертным советам </w:t>
      </w:r>
      <w:r w:rsidR="005135C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</w:t>
      </w:r>
      <w:r w:rsidRPr="00AD6F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 муниципальным органам управления образования предоставить в Духовно-просветительский культурный центр    им. просветителей славянских Кирилла и Мефодия ГАОУ ДПО МО «Корпоративный университет развития образования» (далее – Центр) скан-копии оформленного протокола экспертной оценки работ и рейтинговой таблицы всех поступивших работ.</w:t>
      </w:r>
    </w:p>
    <w:p w14:paraId="1715D391" w14:textId="42CF0069" w:rsidR="00AD6F32" w:rsidRPr="00AD6F32" w:rsidRDefault="00AD6F32" w:rsidP="00AD6F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D6F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4. До </w:t>
      </w:r>
      <w:r w:rsidRPr="00B2132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29.02.2024</w:t>
      </w:r>
      <w:r w:rsidRPr="00AD6F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муниципальным органам управления образования предоставить авторам работ, отобранных на муниципальном уровне </w:t>
      </w:r>
      <w:r w:rsidR="005135C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</w:t>
      </w:r>
      <w:r w:rsidRPr="00AD6F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для направления на региональный этап Конкурса, заверенную копию протокола экспертной оценки работ с указанием автора и названия работы, направляемой на региональный этап.</w:t>
      </w:r>
    </w:p>
    <w:p w14:paraId="3B621C58" w14:textId="79B19550" w:rsidR="00AD6F32" w:rsidRPr="00AD6F32" w:rsidRDefault="00AD6F32" w:rsidP="00AD6F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D6F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5. Не позднее </w:t>
      </w:r>
      <w:r w:rsidRPr="00B2132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25.03.2024</w:t>
      </w:r>
      <w:r w:rsidRPr="00AD6F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авторам работ, отобранных на муниципальном уровне для направления на региональный этап Конкурса, произвести личную регистрацию и загрузку своей работы, сопроводительных документов, приложений и иллюстративных материалов на официальный портал Конкурса </w:t>
      </w:r>
      <w:r w:rsidRPr="00AD6F32">
        <w:rPr>
          <w:rFonts w:ascii="Times New Roman" w:eastAsia="Times New Roman" w:hAnsi="Times New Roman" w:cs="Times New Roman"/>
          <w:color w:val="0000FF"/>
          <w:kern w:val="0"/>
          <w:sz w:val="28"/>
          <w:szCs w:val="28"/>
          <w:u w:val="single"/>
          <w:lang w:eastAsia="ru-RU"/>
          <w14:ligatures w14:val="none"/>
        </w:rPr>
        <w:t>http://</w:t>
      </w:r>
      <w:hyperlink r:id="rId6" w:history="1">
        <w:proofErr w:type="spellStart"/>
        <w:r w:rsidRPr="00AD6F32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val="en-US" w:eastAsia="ru-RU"/>
            <w14:ligatures w14:val="none"/>
          </w:rPr>
          <w:t>konkurs</w:t>
        </w:r>
        <w:proofErr w:type="spellEnd"/>
        <w:r w:rsidRPr="00AD6F32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.podvig-uchitelya.ru</w:t>
        </w:r>
      </w:hyperlink>
      <w:r w:rsidRPr="00AD6F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3DE63E6D" w14:textId="56EB5AF2" w:rsidR="00AD6F32" w:rsidRPr="00AD6F32" w:rsidRDefault="00AD6F32" w:rsidP="00AD6F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FF"/>
          <w:kern w:val="0"/>
          <w:sz w:val="28"/>
          <w:szCs w:val="28"/>
          <w:u w:val="single"/>
          <w:lang w:eastAsia="ru-RU"/>
          <w14:ligatures w14:val="none"/>
        </w:rPr>
      </w:pPr>
      <w:r w:rsidRPr="00AD6F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методическим центрам (муниципальным органам управления образования, экспертным советам) обеспечить содействие авторам работ </w:t>
      </w:r>
      <w:r w:rsidR="005135C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</w:t>
      </w:r>
      <w:r w:rsidRPr="00AD6F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корректной загрузке работы на официальный портал конкурса. </w:t>
      </w:r>
    </w:p>
    <w:p w14:paraId="44F5A900" w14:textId="1C0BA88B" w:rsidR="00AD6F32" w:rsidRPr="00AD6F32" w:rsidRDefault="00AD6F32" w:rsidP="00AD6F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D6F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6. До </w:t>
      </w:r>
      <w:r w:rsidRPr="00B2132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31.03.2024</w:t>
      </w:r>
      <w:r w:rsidRPr="00AD6F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авторам работ, которые были направлены </w:t>
      </w:r>
      <w:r w:rsidR="005135C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</w:t>
      </w:r>
      <w:r w:rsidRPr="00AD6F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на региональный этап конкурса и загружены на электронный портал Конкурса, представить работу в печатном виде с указанием номера ее регистрации </w:t>
      </w:r>
      <w:r w:rsidR="005135C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</w:t>
      </w:r>
      <w:r w:rsidRPr="00AD6F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 электронном портале на экспертизу в Центр с заверенной копией протокола экспертной оценки работ муниципальным экспертным советом с указанием автора и названия работы, направляемой на региональный этап;</w:t>
      </w:r>
    </w:p>
    <w:p w14:paraId="1F6130D4" w14:textId="77777777" w:rsidR="00AD6F32" w:rsidRPr="00AD6F32" w:rsidRDefault="00AD6F32" w:rsidP="00AD6F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D6F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муниципальным органам управления образования обеспечить предоставление зарегистрированных работ на экспертизу в Центр в указанные сроки.</w:t>
      </w:r>
    </w:p>
    <w:p w14:paraId="6E9B07F5" w14:textId="480BF82B" w:rsidR="00AD6F32" w:rsidRDefault="00AD6F32" w:rsidP="00AD6F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D6F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Без регистрации на официальном электронном портале конкурса и без предоставления заверенной копии протокола муниципального экспертного совета об отборе работы для направления на региональный этап Конкурса работы приниматься к рассмотрению не будут.</w:t>
      </w:r>
    </w:p>
    <w:p w14:paraId="3346EC57" w14:textId="77777777" w:rsidR="006D07FC" w:rsidRDefault="006D07FC" w:rsidP="00AD6F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A4E762F" w14:textId="77777777" w:rsidR="006D07FC" w:rsidRPr="00AD6F32" w:rsidRDefault="006D07FC" w:rsidP="00AD6F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sectPr w:rsidR="006D07FC" w:rsidRPr="00AD6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DF2BA8"/>
    <w:multiLevelType w:val="multilevel"/>
    <w:tmpl w:val="024A3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CA6BB9"/>
    <w:multiLevelType w:val="hybridMultilevel"/>
    <w:tmpl w:val="BB124B2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4081813">
    <w:abstractNumId w:val="0"/>
  </w:num>
  <w:num w:numId="2" w16cid:durableId="16902584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A00"/>
    <w:rsid w:val="001C463E"/>
    <w:rsid w:val="0020257B"/>
    <w:rsid w:val="0044289C"/>
    <w:rsid w:val="005135CE"/>
    <w:rsid w:val="00585FEE"/>
    <w:rsid w:val="006D07FC"/>
    <w:rsid w:val="006F3F99"/>
    <w:rsid w:val="007360A9"/>
    <w:rsid w:val="00AD6F32"/>
    <w:rsid w:val="00B21321"/>
    <w:rsid w:val="00BD0D95"/>
    <w:rsid w:val="00C37A14"/>
    <w:rsid w:val="00E9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3B858"/>
  <w15:chartTrackingRefBased/>
  <w15:docId w15:val="{36B44A38-B979-4C0B-8062-FD8B78976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35C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135CE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5135C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1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.comp.podvig-uchitelya.ru" TargetMode="External"/><Relationship Id="rId5" Type="http://schemas.openxmlformats.org/officeDocument/2006/relationships/hyperlink" Target="https://mo.mosreg.ru/deyatelnost/obschee-obrazovanie-v-mo/za-nravstvennyy-podvig-uchitelya/21-12-2023-12-50-04-rasporyazhenie-ministerstva-obrazovaniya-moskovsk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2024-01-29T06:15:00Z</dcterms:created>
  <dcterms:modified xsi:type="dcterms:W3CDTF">2024-01-29T07:04:00Z</dcterms:modified>
</cp:coreProperties>
</file>