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0C" w:rsidRDefault="006E4C0C" w:rsidP="006E4C0C">
      <w:pPr>
        <w:pStyle w:val="a3"/>
        <w:jc w:val="center"/>
        <w:rPr>
          <w:rFonts w:ascii="Arial" w:hAnsi="Arial" w:cs="Arial"/>
          <w:sz w:val="24"/>
          <w:lang w:eastAsia="ru-RU"/>
        </w:rPr>
      </w:pPr>
      <w:r w:rsidRPr="006E4C0C">
        <w:rPr>
          <w:rFonts w:ascii="Arial" w:hAnsi="Arial" w:cs="Arial"/>
          <w:sz w:val="24"/>
          <w:lang w:eastAsia="ru-RU"/>
        </w:rPr>
        <w:t>Олимпиады школьников Православного Свято-</w:t>
      </w:r>
      <w:proofErr w:type="spellStart"/>
      <w:r w:rsidRPr="006E4C0C">
        <w:rPr>
          <w:rFonts w:ascii="Arial" w:hAnsi="Arial" w:cs="Arial"/>
          <w:sz w:val="24"/>
          <w:lang w:eastAsia="ru-RU"/>
        </w:rPr>
        <w:t>Тихоновского</w:t>
      </w:r>
      <w:proofErr w:type="spellEnd"/>
      <w:r w:rsidRPr="006E4C0C">
        <w:rPr>
          <w:rFonts w:ascii="Arial" w:hAnsi="Arial" w:cs="Arial"/>
          <w:sz w:val="24"/>
          <w:lang w:eastAsia="ru-RU"/>
        </w:rPr>
        <w:t xml:space="preserve"> гуманитарного университета в 2019–2020 учебном году</w:t>
      </w:r>
    </w:p>
    <w:p w:rsidR="006E4C0C" w:rsidRDefault="006E4C0C" w:rsidP="006E4C0C">
      <w:pPr>
        <w:pStyle w:val="a3"/>
        <w:jc w:val="center"/>
        <w:rPr>
          <w:rFonts w:ascii="Arial" w:hAnsi="Arial" w:cs="Arial"/>
          <w:sz w:val="24"/>
          <w:lang w:eastAsia="ru-RU"/>
        </w:rPr>
      </w:pPr>
    </w:p>
    <w:p w:rsidR="006E4C0C" w:rsidRPr="006E4C0C" w:rsidRDefault="006E4C0C" w:rsidP="006E4C0C">
      <w:pPr>
        <w:pStyle w:val="a3"/>
        <w:jc w:val="center"/>
        <w:rPr>
          <w:rFonts w:ascii="Arial" w:hAnsi="Arial" w:cs="Arial"/>
          <w:sz w:val="24"/>
          <w:lang w:eastAsia="ru-RU"/>
        </w:rPr>
      </w:pPr>
    </w:p>
    <w:p w:rsidR="006E4C0C" w:rsidRDefault="006E4C0C" w:rsidP="006E4C0C">
      <w:pPr>
        <w:pStyle w:val="a4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</w:rPr>
        <w:t>Православный Свято-</w:t>
      </w:r>
      <w:proofErr w:type="spellStart"/>
      <w:r>
        <w:rPr>
          <w:rStyle w:val="a5"/>
          <w:rFonts w:ascii="Arial" w:hAnsi="Arial" w:cs="Arial"/>
          <w:color w:val="444444"/>
          <w:sz w:val="21"/>
          <w:szCs w:val="21"/>
        </w:rPr>
        <w:t>Тихоновский</w:t>
      </w:r>
      <w:proofErr w:type="spellEnd"/>
      <w:r>
        <w:rPr>
          <w:rStyle w:val="a5"/>
          <w:rFonts w:ascii="Arial" w:hAnsi="Arial" w:cs="Arial"/>
          <w:color w:val="444444"/>
          <w:sz w:val="21"/>
          <w:szCs w:val="21"/>
        </w:rPr>
        <w:t xml:space="preserve"> гуманитарный университет</w:t>
      </w:r>
      <w:r>
        <w:rPr>
          <w:rFonts w:ascii="Arial" w:hAnsi="Arial" w:cs="Arial"/>
          <w:color w:val="444444"/>
          <w:sz w:val="21"/>
          <w:szCs w:val="21"/>
        </w:rPr>
        <w:t> (ПСТГУ) приглашает к участию в 2019–2020 учебном году:</w:t>
      </w:r>
    </w:p>
    <w:p w:rsidR="006E4C0C" w:rsidRDefault="006E4C0C" w:rsidP="006E4C0C">
      <w:pPr>
        <w:pStyle w:val="a4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учащихся </w:t>
      </w:r>
      <w:r>
        <w:rPr>
          <w:rStyle w:val="a5"/>
          <w:rFonts w:ascii="Arial" w:hAnsi="Arial" w:cs="Arial"/>
          <w:color w:val="444444"/>
          <w:sz w:val="21"/>
          <w:szCs w:val="21"/>
        </w:rPr>
        <w:t>4–11-х классов</w:t>
      </w:r>
      <w:r>
        <w:rPr>
          <w:rFonts w:ascii="Arial" w:hAnsi="Arial" w:cs="Arial"/>
          <w:color w:val="444444"/>
          <w:sz w:val="21"/>
          <w:szCs w:val="21"/>
        </w:rPr>
        <w:t> в XII Общероссийской </w:t>
      </w:r>
      <w:r>
        <w:rPr>
          <w:rStyle w:val="a5"/>
          <w:rFonts w:ascii="Arial" w:hAnsi="Arial" w:cs="Arial"/>
          <w:color w:val="444444"/>
          <w:sz w:val="21"/>
          <w:szCs w:val="21"/>
        </w:rPr>
        <w:t>олимпиаде школьников «Основы православной культуры» (ОПК)</w:t>
      </w:r>
      <w:r>
        <w:rPr>
          <w:rFonts w:ascii="Arial" w:hAnsi="Arial" w:cs="Arial"/>
          <w:color w:val="444444"/>
          <w:sz w:val="21"/>
          <w:szCs w:val="21"/>
        </w:rPr>
        <w:t>; ведущие темы учебного года: «Эпоха святого князя Александра Невского», «Великая Победа: наследие и наследники»;</w:t>
      </w:r>
    </w:p>
    <w:p w:rsidR="006E4C0C" w:rsidRDefault="006E4C0C" w:rsidP="006E4C0C">
      <w:pPr>
        <w:pStyle w:val="a4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учащихся </w:t>
      </w:r>
      <w:r>
        <w:rPr>
          <w:rStyle w:val="a5"/>
          <w:rFonts w:ascii="Arial" w:hAnsi="Arial" w:cs="Arial"/>
          <w:color w:val="444444"/>
          <w:sz w:val="21"/>
          <w:szCs w:val="21"/>
        </w:rPr>
        <w:t>4–5-х классов</w:t>
      </w:r>
      <w:r>
        <w:rPr>
          <w:rFonts w:ascii="Arial" w:hAnsi="Arial" w:cs="Arial"/>
          <w:color w:val="444444"/>
          <w:sz w:val="21"/>
          <w:szCs w:val="21"/>
        </w:rPr>
        <w:t> в </w:t>
      </w:r>
      <w:r>
        <w:rPr>
          <w:rStyle w:val="a5"/>
          <w:rFonts w:ascii="Arial" w:hAnsi="Arial" w:cs="Arial"/>
          <w:color w:val="444444"/>
          <w:sz w:val="21"/>
          <w:szCs w:val="21"/>
        </w:rPr>
        <w:t>Олимпиаде по светской этике (ОРКСЭ)</w:t>
      </w:r>
      <w:r>
        <w:rPr>
          <w:rFonts w:ascii="Arial" w:hAnsi="Arial" w:cs="Arial"/>
          <w:color w:val="444444"/>
          <w:sz w:val="21"/>
          <w:szCs w:val="21"/>
        </w:rPr>
        <w:t>;</w:t>
      </w:r>
    </w:p>
    <w:p w:rsidR="006E4C0C" w:rsidRDefault="006E4C0C" w:rsidP="006E4C0C">
      <w:pPr>
        <w:pStyle w:val="a4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учащихся </w:t>
      </w:r>
      <w:r>
        <w:rPr>
          <w:rStyle w:val="a5"/>
          <w:rFonts w:ascii="Arial" w:hAnsi="Arial" w:cs="Arial"/>
          <w:color w:val="444444"/>
          <w:sz w:val="21"/>
          <w:szCs w:val="21"/>
        </w:rPr>
        <w:t>1–11-х классов</w:t>
      </w:r>
      <w:r>
        <w:rPr>
          <w:rFonts w:ascii="Arial" w:hAnsi="Arial" w:cs="Arial"/>
          <w:color w:val="444444"/>
          <w:sz w:val="21"/>
          <w:szCs w:val="21"/>
        </w:rPr>
        <w:t> в XVI Открытой всероссийской интеллектуальной</w:t>
      </w:r>
      <w:r>
        <w:rPr>
          <w:rStyle w:val="a5"/>
          <w:rFonts w:ascii="Arial" w:hAnsi="Arial" w:cs="Arial"/>
          <w:color w:val="444444"/>
          <w:sz w:val="21"/>
          <w:szCs w:val="21"/>
        </w:rPr>
        <w:t> олимпиаде школьников «Наше наследие» (ОВИО)</w:t>
      </w:r>
      <w:r>
        <w:rPr>
          <w:rFonts w:ascii="Arial" w:hAnsi="Arial" w:cs="Arial"/>
          <w:color w:val="444444"/>
          <w:sz w:val="21"/>
          <w:szCs w:val="21"/>
        </w:rPr>
        <w:t>; ведущая тема учебного года «Великая Отечественная война».</w:t>
      </w:r>
    </w:p>
    <w:p w:rsidR="006E4C0C" w:rsidRDefault="006E4C0C" w:rsidP="006E4C0C">
      <w:pPr>
        <w:pStyle w:val="a4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</w:rPr>
        <w:t>Школьные этапы</w:t>
      </w:r>
      <w:r>
        <w:rPr>
          <w:rFonts w:ascii="Arial" w:hAnsi="Arial" w:cs="Arial"/>
          <w:color w:val="444444"/>
          <w:sz w:val="21"/>
          <w:szCs w:val="21"/>
        </w:rPr>
        <w:t> олимпиад стартуют в </w:t>
      </w:r>
      <w:r>
        <w:rPr>
          <w:rStyle w:val="a5"/>
          <w:rFonts w:ascii="Arial" w:hAnsi="Arial" w:cs="Arial"/>
          <w:color w:val="444444"/>
          <w:sz w:val="21"/>
          <w:szCs w:val="21"/>
        </w:rPr>
        <w:t>сентябре</w:t>
      </w:r>
      <w:r>
        <w:rPr>
          <w:rFonts w:ascii="Arial" w:hAnsi="Arial" w:cs="Arial"/>
          <w:color w:val="444444"/>
          <w:sz w:val="21"/>
          <w:szCs w:val="21"/>
        </w:rPr>
        <w:t> </w:t>
      </w:r>
      <w:r>
        <w:rPr>
          <w:rStyle w:val="a5"/>
          <w:rFonts w:ascii="Arial" w:hAnsi="Arial" w:cs="Arial"/>
          <w:color w:val="444444"/>
          <w:sz w:val="21"/>
          <w:szCs w:val="21"/>
        </w:rPr>
        <w:t>2019 года</w:t>
      </w:r>
      <w:r>
        <w:rPr>
          <w:rFonts w:ascii="Arial" w:hAnsi="Arial" w:cs="Arial"/>
          <w:color w:val="444444"/>
          <w:sz w:val="21"/>
          <w:szCs w:val="21"/>
        </w:rPr>
        <w:t>. Организация и методическое сопровождение всех этапов олимпиад осуществляется через </w:t>
      </w:r>
      <w:r>
        <w:rPr>
          <w:rStyle w:val="a5"/>
          <w:rFonts w:ascii="Arial" w:hAnsi="Arial" w:cs="Arial"/>
          <w:color w:val="444444"/>
          <w:sz w:val="21"/>
          <w:szCs w:val="21"/>
        </w:rPr>
        <w:t>сайт</w:t>
      </w:r>
      <w:r>
        <w:rPr>
          <w:rFonts w:ascii="Arial" w:hAnsi="Arial" w:cs="Arial"/>
          <w:color w:val="444444"/>
          <w:sz w:val="21"/>
          <w:szCs w:val="21"/>
        </w:rPr>
        <w:t> </w:t>
      </w:r>
      <w:hyperlink r:id="rId4" w:history="1">
        <w:r>
          <w:rPr>
            <w:rStyle w:val="a6"/>
            <w:rFonts w:ascii="Arial" w:hAnsi="Arial" w:cs="Arial"/>
            <w:color w:val="004065"/>
            <w:sz w:val="21"/>
            <w:szCs w:val="21"/>
            <w:u w:val="none"/>
          </w:rPr>
          <w:t>www.prav</w:t>
        </w:r>
        <w:bookmarkStart w:id="0" w:name="_GoBack"/>
        <w:bookmarkEnd w:id="0"/>
        <w:r>
          <w:rPr>
            <w:rStyle w:val="a6"/>
            <w:rFonts w:ascii="Arial" w:hAnsi="Arial" w:cs="Arial"/>
            <w:color w:val="004065"/>
            <w:sz w:val="21"/>
            <w:szCs w:val="21"/>
            <w:u w:val="none"/>
          </w:rPr>
          <w:t>o</w:t>
        </w:r>
        <w:r>
          <w:rPr>
            <w:rStyle w:val="a6"/>
            <w:rFonts w:ascii="Arial" w:hAnsi="Arial" w:cs="Arial"/>
            <w:color w:val="004065"/>
            <w:sz w:val="21"/>
            <w:szCs w:val="21"/>
            <w:u w:val="none"/>
          </w:rPr>
          <w:t>limp.ru</w:t>
        </w:r>
      </w:hyperlink>
      <w:r>
        <w:rPr>
          <w:rFonts w:ascii="Arial" w:hAnsi="Arial" w:cs="Arial"/>
          <w:color w:val="444444"/>
          <w:sz w:val="21"/>
          <w:szCs w:val="21"/>
        </w:rPr>
        <w:t>.</w:t>
      </w:r>
    </w:p>
    <w:p w:rsidR="006E4C0C" w:rsidRDefault="006E4C0C" w:rsidP="006E4C0C">
      <w:pPr>
        <w:pStyle w:val="a4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hyperlink r:id="rId5" w:history="1">
        <w:r>
          <w:rPr>
            <w:rStyle w:val="a6"/>
            <w:rFonts w:ascii="Arial" w:hAnsi="Arial" w:cs="Arial"/>
            <w:color w:val="004065"/>
            <w:sz w:val="21"/>
            <w:szCs w:val="21"/>
            <w:u w:val="none"/>
          </w:rPr>
          <w:t>Скачать График проведени</w:t>
        </w:r>
        <w:r>
          <w:rPr>
            <w:rStyle w:val="a6"/>
            <w:rFonts w:ascii="Arial" w:hAnsi="Arial" w:cs="Arial"/>
            <w:color w:val="004065"/>
            <w:sz w:val="21"/>
            <w:szCs w:val="21"/>
            <w:u w:val="none"/>
          </w:rPr>
          <w:t>я</w:t>
        </w:r>
        <w:r>
          <w:rPr>
            <w:rStyle w:val="a6"/>
            <w:rFonts w:ascii="Arial" w:hAnsi="Arial" w:cs="Arial"/>
            <w:color w:val="004065"/>
            <w:sz w:val="21"/>
            <w:szCs w:val="21"/>
            <w:u w:val="none"/>
          </w:rPr>
          <w:t xml:space="preserve"> олимпиад ПСТГУ в 2019–2020 учебном году.</w:t>
        </w:r>
      </w:hyperlink>
    </w:p>
    <w:p w:rsidR="006E4C0C" w:rsidRDefault="006E4C0C" w:rsidP="006E4C0C">
      <w:pPr>
        <w:pStyle w:val="a4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</w:rPr>
        <w:t>Контактные лица:</w:t>
      </w:r>
    </w:p>
    <w:p w:rsidR="006E4C0C" w:rsidRDefault="006E4C0C" w:rsidP="006E4C0C">
      <w:pPr>
        <w:pStyle w:val="a4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Fonts w:ascii="Arial" w:hAnsi="Arial" w:cs="Arial"/>
          <w:color w:val="444444"/>
          <w:sz w:val="21"/>
          <w:szCs w:val="21"/>
        </w:rPr>
        <w:t>Туфрина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Виктория Юрьевна (ОПК, ОРКСЭ) – </w:t>
      </w:r>
      <w:r>
        <w:rPr>
          <w:rStyle w:val="a5"/>
          <w:rFonts w:ascii="Arial" w:hAnsi="Arial" w:cs="Arial"/>
          <w:color w:val="444444"/>
          <w:sz w:val="21"/>
          <w:szCs w:val="21"/>
        </w:rPr>
        <w:t>телефон:</w:t>
      </w:r>
      <w:r>
        <w:rPr>
          <w:rFonts w:ascii="Arial" w:hAnsi="Arial" w:cs="Arial"/>
          <w:color w:val="444444"/>
          <w:sz w:val="21"/>
          <w:szCs w:val="21"/>
        </w:rPr>
        <w:t> +7 926 604-53-02; </w:t>
      </w:r>
      <w:r>
        <w:rPr>
          <w:rStyle w:val="a5"/>
          <w:rFonts w:ascii="Arial" w:hAnsi="Arial" w:cs="Arial"/>
          <w:color w:val="444444"/>
          <w:sz w:val="21"/>
          <w:szCs w:val="21"/>
        </w:rPr>
        <w:t>электронная почта:</w:t>
      </w:r>
      <w:r>
        <w:rPr>
          <w:rFonts w:ascii="Arial" w:hAnsi="Arial" w:cs="Arial"/>
          <w:color w:val="444444"/>
          <w:sz w:val="21"/>
          <w:szCs w:val="21"/>
        </w:rPr>
        <w:t> </w:t>
      </w:r>
      <w:hyperlink r:id="rId6" w:history="1">
        <w:r>
          <w:rPr>
            <w:rStyle w:val="a6"/>
            <w:rFonts w:ascii="Arial" w:hAnsi="Arial" w:cs="Arial"/>
            <w:color w:val="004065"/>
            <w:sz w:val="21"/>
            <w:szCs w:val="21"/>
            <w:u w:val="none"/>
          </w:rPr>
          <w:t>info@pravolimp.ru</w:t>
        </w:r>
      </w:hyperlink>
      <w:r>
        <w:rPr>
          <w:rFonts w:ascii="Arial" w:hAnsi="Arial" w:cs="Arial"/>
          <w:color w:val="444444"/>
          <w:sz w:val="21"/>
          <w:szCs w:val="21"/>
        </w:rPr>
        <w:t>;</w:t>
      </w:r>
      <w:r>
        <w:rPr>
          <w:rFonts w:ascii="Arial" w:hAnsi="Arial" w:cs="Arial"/>
          <w:color w:val="444444"/>
          <w:sz w:val="21"/>
          <w:szCs w:val="21"/>
        </w:rPr>
        <w:br/>
        <w:t xml:space="preserve">Абрамян Викентий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Генриевич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(ОВИО) – </w:t>
      </w:r>
      <w:r>
        <w:rPr>
          <w:rStyle w:val="a5"/>
          <w:rFonts w:ascii="Arial" w:hAnsi="Arial" w:cs="Arial"/>
          <w:color w:val="444444"/>
          <w:sz w:val="21"/>
          <w:szCs w:val="21"/>
        </w:rPr>
        <w:t>телефон:</w:t>
      </w:r>
      <w:r>
        <w:rPr>
          <w:rFonts w:ascii="Arial" w:hAnsi="Arial" w:cs="Arial"/>
          <w:color w:val="444444"/>
          <w:sz w:val="21"/>
          <w:szCs w:val="21"/>
        </w:rPr>
        <w:t> +7 963 639-63-06; </w:t>
      </w:r>
      <w:r>
        <w:rPr>
          <w:rStyle w:val="a5"/>
          <w:rFonts w:ascii="Arial" w:hAnsi="Arial" w:cs="Arial"/>
          <w:color w:val="444444"/>
          <w:sz w:val="21"/>
          <w:szCs w:val="21"/>
        </w:rPr>
        <w:t>электронная почта:</w:t>
      </w:r>
      <w:r>
        <w:rPr>
          <w:rFonts w:ascii="Arial" w:hAnsi="Arial" w:cs="Arial"/>
          <w:color w:val="444444"/>
          <w:sz w:val="21"/>
          <w:szCs w:val="21"/>
        </w:rPr>
        <w:t> </w:t>
      </w:r>
      <w:hyperlink r:id="rId7" w:history="1">
        <w:r>
          <w:rPr>
            <w:rStyle w:val="a6"/>
            <w:rFonts w:ascii="Arial" w:hAnsi="Arial" w:cs="Arial"/>
            <w:color w:val="004065"/>
            <w:sz w:val="21"/>
            <w:szCs w:val="21"/>
            <w:u w:val="none"/>
          </w:rPr>
          <w:t>ovio@pravplimp.ru</w:t>
        </w:r>
      </w:hyperlink>
      <w:r>
        <w:rPr>
          <w:rFonts w:ascii="Arial" w:hAnsi="Arial" w:cs="Arial"/>
          <w:color w:val="444444"/>
          <w:sz w:val="21"/>
          <w:szCs w:val="21"/>
        </w:rPr>
        <w:t>.</w:t>
      </w:r>
    </w:p>
    <w:p w:rsidR="00AC44FF" w:rsidRDefault="00AC44FF"/>
    <w:sectPr w:rsidR="00AC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F2"/>
    <w:rsid w:val="00412DF2"/>
    <w:rsid w:val="005D42DD"/>
    <w:rsid w:val="006E4C0C"/>
    <w:rsid w:val="00AC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9F26"/>
  <w15:chartTrackingRefBased/>
  <w15:docId w15:val="{F2CD8276-FBC4-41F2-B3F3-9957F97A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C0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E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4C0C"/>
    <w:rPr>
      <w:b/>
      <w:bCs/>
    </w:rPr>
  </w:style>
  <w:style w:type="character" w:styleId="a6">
    <w:name w:val="Hyperlink"/>
    <w:basedOn w:val="a0"/>
    <w:uiPriority w:val="99"/>
    <w:semiHidden/>
    <w:unhideWhenUsed/>
    <w:rsid w:val="006E4C0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E4C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vio@pravplimp.r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avolimp.ru" TargetMode="External"/><Relationship Id="rId5" Type="http://schemas.openxmlformats.org/officeDocument/2006/relationships/hyperlink" Target="https://mosmetod.ru/files/metod/nachalnoe/orkse/olimp/olimp_pstgu_grafik_2019-2020.pdf" TargetMode="External"/><Relationship Id="rId4" Type="http://schemas.openxmlformats.org/officeDocument/2006/relationships/hyperlink" Target="http://www.pravolimp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2020-06-02T19:01:00Z</dcterms:created>
  <dcterms:modified xsi:type="dcterms:W3CDTF">2020-06-02T19:14:00Z</dcterms:modified>
</cp:coreProperties>
</file>