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0F" w:rsidRPr="005D260F" w:rsidRDefault="005D260F" w:rsidP="005D26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260F">
        <w:rPr>
          <w:rFonts w:ascii="Arial" w:eastAsia="Times New Roman" w:hAnsi="Arial" w:cs="Arial"/>
          <w:b/>
          <w:sz w:val="24"/>
          <w:szCs w:val="24"/>
          <w:lang w:eastAsia="ru-RU"/>
        </w:rPr>
        <w:t>СЕКЦИЯ  ОБЩЕСТВОЗНАНИЕ</w:t>
      </w:r>
      <w:proofErr w:type="gramEnd"/>
      <w:r w:rsidRPr="005D26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</w:t>
      </w:r>
      <w:r w:rsidRPr="005D260F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5D26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9F6782">
        <w:rPr>
          <w:rFonts w:ascii="Arial" w:eastAsia="Times New Roman" w:hAnsi="Arial" w:cs="Arial"/>
          <w:sz w:val="24"/>
          <w:szCs w:val="24"/>
          <w:lang w:eastAsia="ru-RU"/>
        </w:rPr>
        <w:t xml:space="preserve">(  6 </w:t>
      </w:r>
      <w:r w:rsidRPr="005D260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F6782">
        <w:rPr>
          <w:rFonts w:ascii="Arial" w:eastAsia="Times New Roman" w:hAnsi="Arial" w:cs="Arial"/>
          <w:sz w:val="24"/>
          <w:szCs w:val="24"/>
          <w:lang w:eastAsia="ru-RU"/>
        </w:rPr>
        <w:t xml:space="preserve"> докладов,   7</w:t>
      </w:r>
      <w:r w:rsidRPr="005D260F">
        <w:rPr>
          <w:rFonts w:ascii="Arial" w:eastAsia="Times New Roman" w:hAnsi="Arial" w:cs="Arial"/>
          <w:sz w:val="24"/>
          <w:szCs w:val="24"/>
          <w:lang w:eastAsia="ru-RU"/>
        </w:rPr>
        <w:t xml:space="preserve"> - участников)</w:t>
      </w:r>
    </w:p>
    <w:p w:rsidR="005D260F" w:rsidRPr="005D260F" w:rsidRDefault="005D260F" w:rsidP="005D26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260F" w:rsidRPr="005D260F" w:rsidRDefault="005D260F" w:rsidP="005D26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260F" w:rsidRPr="005D260F" w:rsidRDefault="005D260F" w:rsidP="005D26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260F">
        <w:rPr>
          <w:rFonts w:ascii="Arial" w:eastAsia="Times New Roman" w:hAnsi="Arial" w:cs="Arial"/>
          <w:sz w:val="24"/>
          <w:szCs w:val="24"/>
          <w:lang w:eastAsia="ru-RU"/>
        </w:rPr>
        <w:t>Председатель жюри: Шумакова О. Л. - председатель</w:t>
      </w:r>
    </w:p>
    <w:p w:rsidR="005D260F" w:rsidRPr="005D260F" w:rsidRDefault="005D260F" w:rsidP="005D26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26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Члены жюри: Барышникова Г. И., </w:t>
      </w:r>
      <w:proofErr w:type="spellStart"/>
      <w:r w:rsidRPr="005D260F">
        <w:rPr>
          <w:rFonts w:ascii="Arial" w:eastAsia="Times New Roman" w:hAnsi="Arial" w:cs="Arial"/>
          <w:sz w:val="24"/>
          <w:szCs w:val="24"/>
          <w:lang w:eastAsia="ru-RU"/>
        </w:rPr>
        <w:t>Кочарова</w:t>
      </w:r>
      <w:proofErr w:type="spellEnd"/>
      <w:r w:rsidRPr="005D260F">
        <w:rPr>
          <w:rFonts w:ascii="Arial" w:eastAsia="Times New Roman" w:hAnsi="Arial" w:cs="Arial"/>
          <w:sz w:val="24"/>
          <w:szCs w:val="24"/>
          <w:lang w:eastAsia="ru-RU"/>
        </w:rPr>
        <w:t xml:space="preserve"> А. А.            </w:t>
      </w:r>
    </w:p>
    <w:p w:rsidR="005D260F" w:rsidRPr="005D260F" w:rsidRDefault="005D260F" w:rsidP="005D26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-459" w:tblpY="8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850"/>
        <w:gridCol w:w="851"/>
        <w:gridCol w:w="2126"/>
        <w:gridCol w:w="4252"/>
        <w:gridCol w:w="4395"/>
      </w:tblGrid>
      <w:tr w:rsidR="00E92876" w:rsidRPr="005D260F" w:rsidTr="00E92876">
        <w:tc>
          <w:tcPr>
            <w:tcW w:w="959" w:type="dxa"/>
            <w:shd w:val="clear" w:color="auto" w:fill="F2F2F2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F2F2F2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ОУ</w:t>
            </w:r>
          </w:p>
        </w:tc>
        <w:tc>
          <w:tcPr>
            <w:tcW w:w="850" w:type="dxa"/>
            <w:shd w:val="clear" w:color="auto" w:fill="F2F2F2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Класс</w:t>
            </w:r>
          </w:p>
        </w:tc>
        <w:tc>
          <w:tcPr>
            <w:tcW w:w="851" w:type="dxa"/>
            <w:shd w:val="clear" w:color="auto" w:fill="F2F2F2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диплом</w:t>
            </w:r>
          </w:p>
        </w:tc>
        <w:tc>
          <w:tcPr>
            <w:tcW w:w="2126" w:type="dxa"/>
            <w:shd w:val="clear" w:color="auto" w:fill="F2F2F2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Докладчик</w:t>
            </w:r>
          </w:p>
        </w:tc>
        <w:tc>
          <w:tcPr>
            <w:tcW w:w="4252" w:type="dxa"/>
            <w:shd w:val="clear" w:color="auto" w:fill="F2F2F2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Тема выступления</w:t>
            </w:r>
          </w:p>
        </w:tc>
        <w:tc>
          <w:tcPr>
            <w:tcW w:w="4395" w:type="dxa"/>
            <w:shd w:val="clear" w:color="auto" w:fill="F2F2F2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Научный руководитель</w:t>
            </w:r>
          </w:p>
        </w:tc>
      </w:tr>
      <w:tr w:rsidR="00E92876" w:rsidRPr="005D260F" w:rsidTr="00E92876">
        <w:trPr>
          <w:trHeight w:val="852"/>
        </w:trPr>
        <w:tc>
          <w:tcPr>
            <w:tcW w:w="959" w:type="dxa"/>
            <w:shd w:val="clear" w:color="auto" w:fill="auto"/>
          </w:tcPr>
          <w:p w:rsidR="00E92876" w:rsidRPr="005D260F" w:rsidRDefault="00E92876" w:rsidP="005D260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МБОУ</w:t>
            </w:r>
          </w:p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 xml:space="preserve"> «Гимназия № 17»</w:t>
            </w:r>
          </w:p>
        </w:tc>
        <w:tc>
          <w:tcPr>
            <w:tcW w:w="85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</w:tcPr>
          <w:p w:rsidR="00E92876" w:rsidRPr="00E92876" w:rsidRDefault="00E92876" w:rsidP="00E92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E92876">
              <w:rPr>
                <w:rFonts w:ascii="Arial" w:eastAsia="Times New Roman" w:hAnsi="Arial" w:cs="Arial"/>
                <w:b/>
                <w:lang w:val="en-US" w:eastAsia="ru-RU"/>
              </w:rPr>
              <w:t>II</w:t>
            </w:r>
          </w:p>
        </w:tc>
        <w:tc>
          <w:tcPr>
            <w:tcW w:w="2126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Конев Константин</w:t>
            </w:r>
          </w:p>
        </w:tc>
        <w:tc>
          <w:tcPr>
            <w:tcW w:w="4252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«Проблема этики в СССР и ее использование для нужд репрессивного аппарата»</w:t>
            </w:r>
          </w:p>
        </w:tc>
        <w:tc>
          <w:tcPr>
            <w:tcW w:w="4395" w:type="dxa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Корнев Алексей Владимирович, учитель истории и обществознания</w:t>
            </w:r>
          </w:p>
        </w:tc>
      </w:tr>
      <w:tr w:rsidR="00E92876" w:rsidRPr="005D260F" w:rsidTr="00E92876">
        <w:trPr>
          <w:trHeight w:val="852"/>
        </w:trPr>
        <w:tc>
          <w:tcPr>
            <w:tcW w:w="959" w:type="dxa"/>
            <w:shd w:val="clear" w:color="auto" w:fill="auto"/>
          </w:tcPr>
          <w:p w:rsidR="00E92876" w:rsidRPr="005D260F" w:rsidRDefault="00E92876" w:rsidP="005D260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 xml:space="preserve">МБОУ </w:t>
            </w:r>
          </w:p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«Лицей № 34»</w:t>
            </w:r>
          </w:p>
        </w:tc>
        <w:tc>
          <w:tcPr>
            <w:tcW w:w="85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</w:tcPr>
          <w:p w:rsidR="00E92876" w:rsidRPr="00E92876" w:rsidRDefault="00E92876" w:rsidP="00E92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E92876">
              <w:rPr>
                <w:rFonts w:ascii="Arial" w:eastAsia="Times New Roman" w:hAnsi="Arial" w:cs="Arial"/>
                <w:b/>
                <w:lang w:val="en-US" w:eastAsia="ru-RU"/>
              </w:rPr>
              <w:t>I</w:t>
            </w:r>
          </w:p>
        </w:tc>
        <w:tc>
          <w:tcPr>
            <w:tcW w:w="2126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Карпенко Дарья</w:t>
            </w:r>
          </w:p>
        </w:tc>
        <w:tc>
          <w:tcPr>
            <w:tcW w:w="4252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«Концептуализм в России второй половины ХХ века»</w:t>
            </w:r>
          </w:p>
        </w:tc>
        <w:tc>
          <w:tcPr>
            <w:tcW w:w="4395" w:type="dxa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 xml:space="preserve">Манакова Наталья </w:t>
            </w:r>
            <w:proofErr w:type="spellStart"/>
            <w:r w:rsidRPr="005D260F">
              <w:rPr>
                <w:rFonts w:ascii="Arial" w:eastAsia="Times New Roman" w:hAnsi="Arial" w:cs="Arial"/>
                <w:lang w:eastAsia="ru-RU"/>
              </w:rPr>
              <w:t>Федеоровна</w:t>
            </w:r>
            <w:proofErr w:type="spellEnd"/>
            <w:r w:rsidRPr="005D260F">
              <w:rPr>
                <w:rFonts w:ascii="Arial" w:eastAsia="Times New Roman" w:hAnsi="Arial" w:cs="Arial"/>
                <w:lang w:eastAsia="ru-RU"/>
              </w:rPr>
              <w:t>, учитель истории</w:t>
            </w:r>
          </w:p>
        </w:tc>
      </w:tr>
      <w:tr w:rsidR="00E92876" w:rsidRPr="005D260F" w:rsidTr="00E92876">
        <w:trPr>
          <w:trHeight w:val="852"/>
        </w:trPr>
        <w:tc>
          <w:tcPr>
            <w:tcW w:w="959" w:type="dxa"/>
            <w:shd w:val="clear" w:color="auto" w:fill="auto"/>
          </w:tcPr>
          <w:p w:rsidR="00E92876" w:rsidRPr="005D260F" w:rsidRDefault="00E92876" w:rsidP="005D260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МБОУ МЛГ № 33</w:t>
            </w:r>
          </w:p>
        </w:tc>
        <w:tc>
          <w:tcPr>
            <w:tcW w:w="85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</w:tcPr>
          <w:p w:rsidR="00E92876" w:rsidRPr="00E92876" w:rsidRDefault="00E92876" w:rsidP="00E92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E92876">
              <w:rPr>
                <w:rFonts w:ascii="Arial" w:eastAsia="Times New Roman" w:hAnsi="Arial" w:cs="Arial"/>
                <w:b/>
                <w:lang w:val="en-US" w:eastAsia="ru-RU"/>
              </w:rPr>
              <w:t>II</w:t>
            </w:r>
          </w:p>
        </w:tc>
        <w:tc>
          <w:tcPr>
            <w:tcW w:w="2126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Ипполитов Дмитрий</w:t>
            </w:r>
          </w:p>
        </w:tc>
        <w:tc>
          <w:tcPr>
            <w:tcW w:w="4252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5D260F">
              <w:rPr>
                <w:rFonts w:ascii="Arial" w:eastAsia="Times New Roman" w:hAnsi="Arial" w:cs="Arial"/>
                <w:bCs/>
                <w:lang w:eastAsia="ru-RU"/>
              </w:rPr>
              <w:t>«Сектантство: фактор социокультурной поляризация или растущая</w:t>
            </w:r>
          </w:p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bCs/>
                <w:lang w:eastAsia="ru-RU"/>
              </w:rPr>
              <w:t>угроза?»</w:t>
            </w:r>
          </w:p>
        </w:tc>
        <w:tc>
          <w:tcPr>
            <w:tcW w:w="4395" w:type="dxa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Сизова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Наталья Сергеевна,</w:t>
            </w:r>
          </w:p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учитель истории и обществознания</w:t>
            </w:r>
          </w:p>
        </w:tc>
      </w:tr>
      <w:tr w:rsidR="00E92876" w:rsidRPr="005D260F" w:rsidTr="00E92876">
        <w:trPr>
          <w:trHeight w:val="587"/>
        </w:trPr>
        <w:tc>
          <w:tcPr>
            <w:tcW w:w="959" w:type="dxa"/>
            <w:shd w:val="clear" w:color="auto" w:fill="auto"/>
          </w:tcPr>
          <w:p w:rsidR="00E92876" w:rsidRPr="005D260F" w:rsidRDefault="00E92876" w:rsidP="005D260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МБОУ МЛГ № 33</w:t>
            </w:r>
          </w:p>
        </w:tc>
        <w:tc>
          <w:tcPr>
            <w:tcW w:w="85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5D260F">
              <w:rPr>
                <w:rFonts w:ascii="Arial" w:eastAsia="Times New Roman" w:hAnsi="Arial" w:cs="Arial"/>
                <w:bCs/>
                <w:lang w:eastAsia="ru-RU"/>
              </w:rPr>
              <w:t>Лозовская Анастасия</w:t>
            </w:r>
          </w:p>
        </w:tc>
        <w:tc>
          <w:tcPr>
            <w:tcW w:w="4252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5D260F">
              <w:rPr>
                <w:rFonts w:ascii="Arial" w:eastAsia="Times New Roman" w:hAnsi="Arial" w:cs="Arial"/>
                <w:bCs/>
                <w:lang w:eastAsia="ru-RU"/>
              </w:rPr>
              <w:t>«Изменение семейных ценностей и ролей мужчины и женщины в современной России на рубеже 20-21 веков»</w:t>
            </w:r>
          </w:p>
        </w:tc>
        <w:tc>
          <w:tcPr>
            <w:tcW w:w="4395" w:type="dxa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Протасова Е</w:t>
            </w:r>
            <w:r>
              <w:rPr>
                <w:rFonts w:ascii="Arial" w:eastAsia="Times New Roman" w:hAnsi="Arial" w:cs="Arial"/>
                <w:lang w:eastAsia="ru-RU"/>
              </w:rPr>
              <w:t>лена Анатольевна,</w:t>
            </w:r>
          </w:p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учитель истории и обществознания</w:t>
            </w:r>
          </w:p>
        </w:tc>
      </w:tr>
      <w:tr w:rsidR="00E92876" w:rsidRPr="005D260F" w:rsidTr="00E92876">
        <w:trPr>
          <w:trHeight w:val="587"/>
        </w:trPr>
        <w:tc>
          <w:tcPr>
            <w:tcW w:w="959" w:type="dxa"/>
            <w:shd w:val="clear" w:color="auto" w:fill="auto"/>
          </w:tcPr>
          <w:p w:rsidR="00E92876" w:rsidRPr="005D260F" w:rsidRDefault="00E92876" w:rsidP="005D260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АНОО «Ломоносовская школа – Зеленый мыс»</w:t>
            </w:r>
          </w:p>
        </w:tc>
        <w:tc>
          <w:tcPr>
            <w:tcW w:w="85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D260F">
              <w:rPr>
                <w:rFonts w:ascii="Arial" w:eastAsia="Times New Roman" w:hAnsi="Arial" w:cs="Arial"/>
                <w:lang w:eastAsia="ru-RU"/>
              </w:rPr>
              <w:t>Авагян</w:t>
            </w:r>
            <w:proofErr w:type="spellEnd"/>
            <w:r w:rsidRPr="005D260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5D260F">
              <w:rPr>
                <w:rFonts w:ascii="Arial" w:eastAsia="Times New Roman" w:hAnsi="Arial" w:cs="Arial"/>
                <w:lang w:eastAsia="ru-RU"/>
              </w:rPr>
              <w:t>Асмик</w:t>
            </w:r>
            <w:proofErr w:type="spellEnd"/>
            <w:r w:rsidRPr="005D260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proofErr w:type="spellStart"/>
            <w:r w:rsidRPr="005D260F">
              <w:rPr>
                <w:rFonts w:ascii="Arial" w:eastAsia="Times New Roman" w:hAnsi="Arial" w:cs="Arial"/>
                <w:lang w:eastAsia="ru-RU"/>
              </w:rPr>
              <w:t>Шевельков</w:t>
            </w:r>
            <w:proofErr w:type="spellEnd"/>
            <w:r w:rsidRPr="005D260F">
              <w:rPr>
                <w:rFonts w:ascii="Arial" w:eastAsia="Times New Roman" w:hAnsi="Arial" w:cs="Arial"/>
                <w:lang w:eastAsia="ru-RU"/>
              </w:rPr>
              <w:t xml:space="preserve"> Николай </w:t>
            </w:r>
          </w:p>
        </w:tc>
        <w:tc>
          <w:tcPr>
            <w:tcW w:w="4252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«</w:t>
            </w:r>
            <w:proofErr w:type="spellStart"/>
            <w:r w:rsidRPr="005D260F">
              <w:rPr>
                <w:rFonts w:ascii="Arial" w:eastAsia="Times New Roman" w:hAnsi="Arial" w:cs="Arial"/>
                <w:lang w:eastAsia="ru-RU"/>
              </w:rPr>
              <w:t>ГосУслуги</w:t>
            </w:r>
            <w:proofErr w:type="spellEnd"/>
            <w:r w:rsidRPr="005D260F">
              <w:rPr>
                <w:rFonts w:ascii="Arial" w:eastAsia="Times New Roman" w:hAnsi="Arial" w:cs="Arial"/>
                <w:lang w:eastAsia="ru-RU"/>
              </w:rPr>
              <w:t>+»</w:t>
            </w:r>
          </w:p>
        </w:tc>
        <w:tc>
          <w:tcPr>
            <w:tcW w:w="4395" w:type="dxa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Щербакова Наталья Ивановна, учитель истории</w:t>
            </w:r>
          </w:p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2876" w:rsidRPr="005D260F" w:rsidTr="00E92876">
        <w:trPr>
          <w:trHeight w:val="587"/>
        </w:trPr>
        <w:tc>
          <w:tcPr>
            <w:tcW w:w="959" w:type="dxa"/>
            <w:shd w:val="clear" w:color="auto" w:fill="auto"/>
          </w:tcPr>
          <w:p w:rsidR="00E92876" w:rsidRPr="005D260F" w:rsidRDefault="00E92876" w:rsidP="005D260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D260F">
              <w:rPr>
                <w:rFonts w:ascii="Arial" w:eastAsia="Times New Roman" w:hAnsi="Arial" w:cs="Arial"/>
                <w:b/>
                <w:lang w:eastAsia="ru-RU"/>
              </w:rPr>
              <w:t>МБОУ МЛГ № 33</w:t>
            </w:r>
          </w:p>
        </w:tc>
        <w:tc>
          <w:tcPr>
            <w:tcW w:w="850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>Костюнина Алина</w:t>
            </w:r>
          </w:p>
        </w:tc>
        <w:tc>
          <w:tcPr>
            <w:tcW w:w="4252" w:type="dxa"/>
            <w:shd w:val="clear" w:color="auto" w:fill="auto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 xml:space="preserve">«Поколение </w:t>
            </w:r>
            <w:r w:rsidRPr="005D260F">
              <w:rPr>
                <w:rFonts w:ascii="Arial" w:eastAsia="Times New Roman" w:hAnsi="Arial" w:cs="Arial"/>
                <w:lang w:val="en-US" w:eastAsia="ru-RU"/>
              </w:rPr>
              <w:t>Z</w:t>
            </w:r>
            <w:r w:rsidRPr="005D260F">
              <w:rPr>
                <w:rFonts w:ascii="Arial" w:eastAsia="Times New Roman" w:hAnsi="Arial" w:cs="Arial"/>
                <w:lang w:eastAsia="ru-RU"/>
              </w:rPr>
              <w:t>: новые способы профессионального самоопределения»</w:t>
            </w:r>
          </w:p>
        </w:tc>
        <w:tc>
          <w:tcPr>
            <w:tcW w:w="4395" w:type="dxa"/>
          </w:tcPr>
          <w:p w:rsidR="00E92876" w:rsidRPr="005D260F" w:rsidRDefault="00E92876" w:rsidP="005D260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D260F">
              <w:rPr>
                <w:rFonts w:ascii="Arial" w:eastAsia="Times New Roman" w:hAnsi="Arial" w:cs="Arial"/>
                <w:lang w:eastAsia="ru-RU"/>
              </w:rPr>
              <w:t xml:space="preserve">Гречух Елена Александровна, учитель химии </w:t>
            </w:r>
          </w:p>
        </w:tc>
      </w:tr>
    </w:tbl>
    <w:p w:rsidR="005D260F" w:rsidRPr="005D260F" w:rsidRDefault="005D260F" w:rsidP="005D260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77EEC" w:rsidRDefault="00777EEC">
      <w:bookmarkStart w:id="0" w:name="_GoBack"/>
      <w:bookmarkEnd w:id="0"/>
    </w:p>
    <w:sectPr w:rsidR="00777EEC" w:rsidSect="00177E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4E8"/>
    <w:multiLevelType w:val="hybridMultilevel"/>
    <w:tmpl w:val="939C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B27"/>
    <w:rsid w:val="005D260F"/>
    <w:rsid w:val="00642B27"/>
    <w:rsid w:val="00777EEC"/>
    <w:rsid w:val="007A069A"/>
    <w:rsid w:val="009F6782"/>
    <w:rsid w:val="00E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B1027-27B3-4C06-97EF-6DF3CFEE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2020-04-10T14:34:00Z</dcterms:created>
  <dcterms:modified xsi:type="dcterms:W3CDTF">2020-04-20T12:35:00Z</dcterms:modified>
</cp:coreProperties>
</file>