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B5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слушатели курса «Менеджмент в образовании»!</w:t>
      </w:r>
    </w:p>
    <w:p w:rsid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расписания занятий, </w:t>
      </w:r>
      <w:r w:rsidRPr="0085563F">
        <w:rPr>
          <w:rFonts w:ascii="Times New Roman" w:hAnsi="Times New Roman" w:cs="Times New Roman"/>
          <w:b/>
          <w:sz w:val="24"/>
          <w:szCs w:val="24"/>
        </w:rPr>
        <w:t>4 марта</w:t>
      </w:r>
      <w:r>
        <w:rPr>
          <w:rFonts w:ascii="Times New Roman" w:hAnsi="Times New Roman" w:cs="Times New Roman"/>
          <w:sz w:val="24"/>
          <w:szCs w:val="24"/>
        </w:rPr>
        <w:t xml:space="preserve"> у Вас была самостоятельная работа на тему: </w:t>
      </w:r>
      <w:r w:rsidRPr="0085563F">
        <w:rPr>
          <w:rFonts w:ascii="Times New Roman" w:hAnsi="Times New Roman" w:cs="Times New Roman"/>
          <w:b/>
          <w:sz w:val="24"/>
          <w:szCs w:val="24"/>
        </w:rPr>
        <w:t>«Типы образовательных организаций: особенности финансирования и налогообложения»,</w:t>
      </w:r>
      <w:r>
        <w:rPr>
          <w:rFonts w:ascii="Times New Roman" w:hAnsi="Times New Roman" w:cs="Times New Roman"/>
          <w:sz w:val="24"/>
          <w:szCs w:val="24"/>
        </w:rPr>
        <w:t xml:space="preserve"> которую необходимо до сдать тем, кто еще не представил работу на проверку.</w:t>
      </w:r>
    </w:p>
    <w:p w:rsid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4D0F">
        <w:rPr>
          <w:rFonts w:ascii="Times New Roman" w:hAnsi="Times New Roman" w:cs="Times New Roman"/>
          <w:sz w:val="24"/>
          <w:szCs w:val="24"/>
        </w:rPr>
        <w:t xml:space="preserve">амостоятельную работу </w:t>
      </w:r>
      <w:r>
        <w:rPr>
          <w:rFonts w:ascii="Times New Roman" w:hAnsi="Times New Roman" w:cs="Times New Roman"/>
          <w:sz w:val="24"/>
          <w:szCs w:val="24"/>
        </w:rPr>
        <w:t>необходимо разместить</w:t>
      </w:r>
      <w:r w:rsidRPr="00414D0F">
        <w:rPr>
          <w:rFonts w:ascii="Times New Roman" w:hAnsi="Times New Roman" w:cs="Times New Roman"/>
          <w:sz w:val="24"/>
          <w:szCs w:val="24"/>
        </w:rPr>
        <w:t xml:space="preserve"> на платформ</w:t>
      </w:r>
      <w:r>
        <w:rPr>
          <w:rFonts w:ascii="Times New Roman" w:hAnsi="Times New Roman" w:cs="Times New Roman"/>
          <w:sz w:val="24"/>
          <w:szCs w:val="24"/>
        </w:rPr>
        <w:t xml:space="preserve">е  </w:t>
      </w:r>
      <w:hyperlink r:id="rId5" w:history="1">
        <w:r w:rsidRPr="009E2663">
          <w:rPr>
            <w:rStyle w:val="a3"/>
            <w:rFonts w:ascii="Times New Roman" w:hAnsi="Times New Roman" w:cs="Times New Roman"/>
            <w:sz w:val="24"/>
            <w:szCs w:val="24"/>
          </w:rPr>
          <w:t>http://do.asou-mo.ru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0F">
        <w:rPr>
          <w:rFonts w:ascii="Times New Roman" w:hAnsi="Times New Roman" w:cs="Times New Roman"/>
          <w:sz w:val="24"/>
          <w:szCs w:val="24"/>
        </w:rPr>
        <w:t xml:space="preserve">если по каким либо причинам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получается зарегистрироваться, по предварительному согласованию, можно прислать ее на проверку на электронный адрес:</w:t>
      </w:r>
    </w:p>
    <w:p w:rsid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E2663">
          <w:rPr>
            <w:rStyle w:val="a3"/>
            <w:rFonts w:ascii="Times New Roman" w:hAnsi="Times New Roman" w:cs="Times New Roman"/>
            <w:sz w:val="24"/>
            <w:szCs w:val="24"/>
          </w:rPr>
          <w:t>meshkova_gv@asou-mo.ru</w:t>
        </w:r>
      </w:hyperlink>
    </w:p>
    <w:p w:rsid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После проверки самостоятельной работы преподавателем, ваша работа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оценивается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и полученная оценка проставляется в ведомость. Самостоятельная работа является обязательной для выполнения учебного плана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факультета профессиональной переподготовки педагогических работников.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D0F" w:rsidRPr="00414D0F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4D0F">
        <w:rPr>
          <w:rFonts w:ascii="Times New Roman" w:hAnsi="Times New Roman" w:cs="Times New Roman"/>
          <w:sz w:val="24"/>
          <w:szCs w:val="24"/>
          <w:u w:val="single"/>
        </w:rPr>
        <w:t>Правила оформления самостоятельной работы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За последнее время в практике документирования произошли большие перемены. Усовершенствования в этой сфере привели к созданию новейших норм. Чтобы разобраться в правильности оформления документа, следует ознакомиться с изменившимся перечнем правил и требований, которые затронули и отступы в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по ГОСТу.</w:t>
      </w:r>
    </w:p>
    <w:p w:rsidR="00414D0F" w:rsidRPr="00414D0F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0F">
        <w:rPr>
          <w:rFonts w:ascii="Times New Roman" w:hAnsi="Times New Roman" w:cs="Times New Roman"/>
          <w:i/>
          <w:sz w:val="24"/>
          <w:szCs w:val="24"/>
        </w:rPr>
        <w:t>Шрифт текста и параметры страницы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Для текстовой документации предусмотрены шрифты по ГОСТу для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>. Отступать от норм недопустимо.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0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, размер не меньше 12;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0F">
        <w:rPr>
          <w:rFonts w:ascii="Times New Roman" w:hAnsi="Times New Roman" w:cs="Times New Roman"/>
          <w:sz w:val="24"/>
          <w:szCs w:val="24"/>
        </w:rPr>
        <w:t>Verdana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, размеры 12 и 13;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0F">
        <w:rPr>
          <w:rFonts w:ascii="Times New Roman" w:hAnsi="Times New Roman" w:cs="Times New Roman"/>
          <w:sz w:val="24"/>
          <w:szCs w:val="24"/>
        </w:rPr>
        <w:t>Calibri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, размер 12;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0F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>, размеры 12 и 13;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Перед началом работы нужно выставить параметры страницы по ГОСТу в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Поля в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по ГОСТу;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Красная строка (абзац);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Размер бумаги;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lastRenderedPageBreak/>
        <w:t>Ориентация «Книжная»;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Разметки.</w:t>
      </w:r>
    </w:p>
    <w:p w:rsidR="00414D0F" w:rsidRPr="00414D0F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0F">
        <w:rPr>
          <w:rFonts w:ascii="Times New Roman" w:hAnsi="Times New Roman" w:cs="Times New Roman"/>
          <w:i/>
          <w:sz w:val="24"/>
          <w:szCs w:val="24"/>
        </w:rPr>
        <w:t>Поля и отступы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Межгосударственным форматом предусмотрены стандартные поля в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и отступы. Отступ в каждом абзаце должен равняться 1,27 сантиметрам. Размеры полей по ГОСТу в текстовых документах должны отвечать следующим параметрам: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и нижнее — 2 сантиметра, правое — 1 сантиметр, левое — 3 сантиметра.</w:t>
      </w:r>
    </w:p>
    <w:p w:rsidR="00414D0F" w:rsidRPr="00414D0F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0F">
        <w:rPr>
          <w:rFonts w:ascii="Times New Roman" w:hAnsi="Times New Roman" w:cs="Times New Roman"/>
          <w:i/>
          <w:sz w:val="24"/>
          <w:szCs w:val="24"/>
        </w:rPr>
        <w:t>Межстрочный интервал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При печатании текстов необходимо придерживаться интервала 1−1,5. Указанная норма увеличивается до двух для документов,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которых при издании масштаб становится меньше. Пробел между словами — один. Разделяются буквы простым интервалом.</w:t>
      </w:r>
    </w:p>
    <w:p w:rsidR="00414D0F" w:rsidRPr="00414D0F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0F">
        <w:rPr>
          <w:rFonts w:ascii="Times New Roman" w:hAnsi="Times New Roman" w:cs="Times New Roman"/>
          <w:i/>
          <w:sz w:val="24"/>
          <w:szCs w:val="24"/>
        </w:rPr>
        <w:t>Оформление заголовка и подзаголовка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Все заголовки должны быть расположены в середине строки. Заголовки разделяют тройным интервалом сверху и снизу. ГОСТом рекомендовано каждую главу (раздел) начинать со следующей страницы. Также должны соблюдаться следующие условия: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0F">
        <w:rPr>
          <w:rFonts w:ascii="Times New Roman" w:hAnsi="Times New Roman" w:cs="Times New Roman"/>
          <w:sz w:val="24"/>
          <w:szCs w:val="24"/>
        </w:rPr>
        <w:t>Нумерование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цифрами каждого раздела и подраздела по всему основному документу.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Разделы и подразделы всегда должны именоваться: недопустимо оставлять пустые строки.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Обозначаются подзаголовки таким образом: нумеруется заголовок по порядку, затем через точку пишется номер по порядку подзаголовка (после номера заголовка и подзаголовка точки не ставятся).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Подразделы и разделы начинаются с абзаца и с большой буквы (в конце точка не ставится).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Если раздел состоит из двух предложений, то между ними обязательно ставится точка.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Запрещено переносить слова.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Введение и заключение нумерации не подлежат.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Нумерация листов</w:t>
      </w:r>
    </w:p>
    <w:p w:rsidR="00414D0F" w:rsidRPr="00414D0F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0F">
        <w:rPr>
          <w:rFonts w:ascii="Times New Roman" w:hAnsi="Times New Roman" w:cs="Times New Roman"/>
          <w:i/>
          <w:sz w:val="24"/>
          <w:szCs w:val="24"/>
        </w:rPr>
        <w:t>Нумерация листов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Все страницы текстового документа должны быть пронумерованы в обязательном порядке. Нумерации подлежит и титульный лист, но сам номер на нем не ставится. Номер по порядку должен находиться посередине нижней части страницы без точки.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D0F">
        <w:rPr>
          <w:rFonts w:ascii="Times New Roman" w:hAnsi="Times New Roman" w:cs="Times New Roman"/>
          <w:sz w:val="24"/>
          <w:szCs w:val="24"/>
        </w:rPr>
        <w:t>Пронумерованными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должны быть картинки и рисунки. Нумерация осуществляется посредством цифр. Как правило, рисунки центрируют по горизонтали. Пропускается одна </w:t>
      </w:r>
      <w:r w:rsidRPr="00414D0F">
        <w:rPr>
          <w:rFonts w:ascii="Times New Roman" w:hAnsi="Times New Roman" w:cs="Times New Roman"/>
          <w:sz w:val="24"/>
          <w:szCs w:val="24"/>
        </w:rPr>
        <w:lastRenderedPageBreak/>
        <w:t>строка перед и после рисунков. При маленьком размере рисунка разрешено его нахождение справа от текста. При этом отступ от основного текста должен составлять 0,5 сантиметра.</w:t>
      </w:r>
    </w:p>
    <w:p w:rsidR="00414D0F" w:rsidRPr="00414D0F" w:rsidRDefault="00414D0F" w:rsidP="00414D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0F">
        <w:rPr>
          <w:rFonts w:ascii="Times New Roman" w:hAnsi="Times New Roman" w:cs="Times New Roman"/>
          <w:i/>
          <w:sz w:val="24"/>
          <w:szCs w:val="24"/>
        </w:rPr>
        <w:t>Составление документов по ГОСТу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Необходимо рассмотреть параметры, какие используют при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того или иного документа, согласно ГОСТу по оформлению документов.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Относительно большинства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предпринимательских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документов ограничения в оформлении отсутствуют. Официальная или техдокументация должны соответствовать критериям ГОСТа.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При составлении служебной документации шрифт используется по ГОСТу не для основного документооборота. Тем не менее, следует учитывать определенные моменты, которые указаны в локальных актах организации.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Для составления любой официальной документации лучше всего выбирать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Calibri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. Также подходят шрифты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D0F">
        <w:rPr>
          <w:rFonts w:ascii="Times New Roman" w:hAnsi="Times New Roman" w:cs="Times New Roman"/>
          <w:sz w:val="24"/>
          <w:szCs w:val="24"/>
        </w:rPr>
        <w:t>Helvetica</w:t>
      </w:r>
      <w:proofErr w:type="spellEnd"/>
      <w:r w:rsidRPr="00414D0F">
        <w:rPr>
          <w:rFonts w:ascii="Times New Roman" w:hAnsi="Times New Roman" w:cs="Times New Roman"/>
          <w:sz w:val="24"/>
          <w:szCs w:val="24"/>
        </w:rPr>
        <w:t>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Определенные нормы при составлении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документов отсутствуют. ГОСТом предусмотрены параметры, максимально подходящие и допустимые в отношении всех символов.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В отношении параметра шрифта в документе указаны нормы предпочтительного характера (12 или 14). От выбранного варианта документа зависит шрифт. Допустимы и разновидности, близкие к указанным параметрам. При выборе опираться надо на читабельность текста, восприятие информации как с экрана, так и с листа, а также используемый формат бланка (А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>, А5, А2).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При составлении государственной технической документации необходимо учитывать следующие действующие нормативно-правовые акты: ГОСТ 2 .105—95 и 7.32—2001. В указанных нормативах прописаны общие условия по отношению к формированию техдокументации.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Указания по поводу шрифта и размеров в таблицах не предусмотрены. Определяется только стиль и размер самой таблицы. Нумеруется она в рамках всего документа арабскими цифрами. Под таблицей обязательно указывается ее наименование. Располагается она под ссылкой в тексте. С заглавных букв начинаются заголовки столбцов и граф. Не допускается использовать кавычки при замене повторяющихся слов. 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 xml:space="preserve">В таблице категорически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графа, именуемая «Номер по порядку». Таблицу делят на части в том случае, когда графы и строки выходят за формат страницы. Слово «Таблица» упоминается один раз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D0F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414D0F">
        <w:rPr>
          <w:rFonts w:ascii="Times New Roman" w:hAnsi="Times New Roman" w:cs="Times New Roman"/>
          <w:sz w:val="24"/>
          <w:szCs w:val="24"/>
        </w:rPr>
        <w:t xml:space="preserve"> части таблицы, над остальными частями </w:t>
      </w:r>
      <w:r w:rsidRPr="00414D0F">
        <w:rPr>
          <w:rFonts w:ascii="Times New Roman" w:hAnsi="Times New Roman" w:cs="Times New Roman"/>
          <w:sz w:val="24"/>
          <w:szCs w:val="24"/>
        </w:rPr>
        <w:lastRenderedPageBreak/>
        <w:t>помечают надписью «Продолжение таблицы» с указанием ее обозначения. Чертежи оформляются согласно ГОСТ 2 .304—81.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0F">
        <w:rPr>
          <w:rFonts w:ascii="Times New Roman" w:hAnsi="Times New Roman" w:cs="Times New Roman"/>
          <w:sz w:val="24"/>
          <w:szCs w:val="24"/>
        </w:rPr>
        <w:t>Если в документах встречаются формулы, то записывать их следует в центре листа. В роли символов используют обозначения, установленные государственными стандартами. В том случае, когда в главном тексте нет объяснений символов и числовых коэффициентов, из которых состоит формула, то эти данные описываются под самой формулой. Каждый символ подлежит разъяснению с новой строки и в том порядке, в котором символы приведены в формуле. В первой строке разъяснений в обязательном порядке пишется слово «Где» (двоеточие ставить не допускается).</w:t>
      </w:r>
    </w:p>
    <w:p w:rsidR="00414D0F" w:rsidRPr="00414D0F" w:rsidRDefault="00414D0F" w:rsidP="0041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4D0F" w:rsidRPr="00414D0F" w:rsidSect="008F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0F"/>
    <w:rsid w:val="000117A3"/>
    <w:rsid w:val="00014367"/>
    <w:rsid w:val="0006006F"/>
    <w:rsid w:val="00063738"/>
    <w:rsid w:val="000805E5"/>
    <w:rsid w:val="000959C5"/>
    <w:rsid w:val="000B6AB6"/>
    <w:rsid w:val="000D424E"/>
    <w:rsid w:val="00135852"/>
    <w:rsid w:val="00143012"/>
    <w:rsid w:val="00152575"/>
    <w:rsid w:val="00156E3C"/>
    <w:rsid w:val="001828BE"/>
    <w:rsid w:val="001B2834"/>
    <w:rsid w:val="001B3E28"/>
    <w:rsid w:val="001B42B7"/>
    <w:rsid w:val="001C57CE"/>
    <w:rsid w:val="001C5856"/>
    <w:rsid w:val="001E4297"/>
    <w:rsid w:val="00253FF0"/>
    <w:rsid w:val="0027086A"/>
    <w:rsid w:val="0029421D"/>
    <w:rsid w:val="002A4FC8"/>
    <w:rsid w:val="002D222E"/>
    <w:rsid w:val="002D5787"/>
    <w:rsid w:val="00301A23"/>
    <w:rsid w:val="00304949"/>
    <w:rsid w:val="00313840"/>
    <w:rsid w:val="0031736A"/>
    <w:rsid w:val="003311C6"/>
    <w:rsid w:val="00344E84"/>
    <w:rsid w:val="003A1960"/>
    <w:rsid w:val="003D6E2A"/>
    <w:rsid w:val="003E0887"/>
    <w:rsid w:val="003F7506"/>
    <w:rsid w:val="00407C41"/>
    <w:rsid w:val="00411FC4"/>
    <w:rsid w:val="00413637"/>
    <w:rsid w:val="00414D0F"/>
    <w:rsid w:val="0045276B"/>
    <w:rsid w:val="004709F6"/>
    <w:rsid w:val="0047253B"/>
    <w:rsid w:val="00472AE3"/>
    <w:rsid w:val="004771E5"/>
    <w:rsid w:val="004859D7"/>
    <w:rsid w:val="00530A96"/>
    <w:rsid w:val="00534671"/>
    <w:rsid w:val="00560433"/>
    <w:rsid w:val="00564EBD"/>
    <w:rsid w:val="00571FF8"/>
    <w:rsid w:val="0058020D"/>
    <w:rsid w:val="005876B2"/>
    <w:rsid w:val="005915C7"/>
    <w:rsid w:val="005B326A"/>
    <w:rsid w:val="006233A1"/>
    <w:rsid w:val="00637903"/>
    <w:rsid w:val="00640718"/>
    <w:rsid w:val="006536E7"/>
    <w:rsid w:val="00660BA7"/>
    <w:rsid w:val="006E6054"/>
    <w:rsid w:val="00706A4B"/>
    <w:rsid w:val="00741CCE"/>
    <w:rsid w:val="00744C80"/>
    <w:rsid w:val="00747086"/>
    <w:rsid w:val="00747407"/>
    <w:rsid w:val="007621E6"/>
    <w:rsid w:val="0076631E"/>
    <w:rsid w:val="00795139"/>
    <w:rsid w:val="007970AF"/>
    <w:rsid w:val="007A7B75"/>
    <w:rsid w:val="007C3501"/>
    <w:rsid w:val="007C3C21"/>
    <w:rsid w:val="007C41FF"/>
    <w:rsid w:val="007D4EB5"/>
    <w:rsid w:val="007E2F99"/>
    <w:rsid w:val="007E4912"/>
    <w:rsid w:val="007F7AB4"/>
    <w:rsid w:val="0080419E"/>
    <w:rsid w:val="00825739"/>
    <w:rsid w:val="008334E8"/>
    <w:rsid w:val="00851E7A"/>
    <w:rsid w:val="008528EB"/>
    <w:rsid w:val="0085563F"/>
    <w:rsid w:val="008A45BE"/>
    <w:rsid w:val="008A61B5"/>
    <w:rsid w:val="008B719A"/>
    <w:rsid w:val="008C2A87"/>
    <w:rsid w:val="008D490F"/>
    <w:rsid w:val="008E6613"/>
    <w:rsid w:val="008F45B5"/>
    <w:rsid w:val="008F63DD"/>
    <w:rsid w:val="0091786D"/>
    <w:rsid w:val="00932691"/>
    <w:rsid w:val="00957642"/>
    <w:rsid w:val="009E32AE"/>
    <w:rsid w:val="009E4AD5"/>
    <w:rsid w:val="00A17ABD"/>
    <w:rsid w:val="00A21A70"/>
    <w:rsid w:val="00A23948"/>
    <w:rsid w:val="00A250CE"/>
    <w:rsid w:val="00A4143A"/>
    <w:rsid w:val="00A42B5C"/>
    <w:rsid w:val="00A64D0E"/>
    <w:rsid w:val="00A670FE"/>
    <w:rsid w:val="00A75AE0"/>
    <w:rsid w:val="00A7667C"/>
    <w:rsid w:val="00A84AFD"/>
    <w:rsid w:val="00AA070E"/>
    <w:rsid w:val="00AE3C6C"/>
    <w:rsid w:val="00B031FB"/>
    <w:rsid w:val="00B12AFD"/>
    <w:rsid w:val="00B13739"/>
    <w:rsid w:val="00B22B7B"/>
    <w:rsid w:val="00B23BCD"/>
    <w:rsid w:val="00B329BD"/>
    <w:rsid w:val="00B51805"/>
    <w:rsid w:val="00B51D74"/>
    <w:rsid w:val="00B639F0"/>
    <w:rsid w:val="00B73B66"/>
    <w:rsid w:val="00B760B2"/>
    <w:rsid w:val="00B91F29"/>
    <w:rsid w:val="00BA1E87"/>
    <w:rsid w:val="00BC1799"/>
    <w:rsid w:val="00BE4426"/>
    <w:rsid w:val="00BF442A"/>
    <w:rsid w:val="00BF7F5A"/>
    <w:rsid w:val="00C20DFF"/>
    <w:rsid w:val="00C24B76"/>
    <w:rsid w:val="00C36F2F"/>
    <w:rsid w:val="00C401B9"/>
    <w:rsid w:val="00C55128"/>
    <w:rsid w:val="00C92CD1"/>
    <w:rsid w:val="00CE0019"/>
    <w:rsid w:val="00D50EB9"/>
    <w:rsid w:val="00D552E2"/>
    <w:rsid w:val="00D75984"/>
    <w:rsid w:val="00D842A7"/>
    <w:rsid w:val="00DB4218"/>
    <w:rsid w:val="00DC281A"/>
    <w:rsid w:val="00DD01F4"/>
    <w:rsid w:val="00DD4F2B"/>
    <w:rsid w:val="00DF3CB3"/>
    <w:rsid w:val="00E02188"/>
    <w:rsid w:val="00E47F1B"/>
    <w:rsid w:val="00E74BDA"/>
    <w:rsid w:val="00E829AE"/>
    <w:rsid w:val="00E85AC9"/>
    <w:rsid w:val="00EB4F2F"/>
    <w:rsid w:val="00EC4639"/>
    <w:rsid w:val="00EE0A6C"/>
    <w:rsid w:val="00F2076D"/>
    <w:rsid w:val="00F61606"/>
    <w:rsid w:val="00F6324B"/>
    <w:rsid w:val="00F969CE"/>
    <w:rsid w:val="00FA1C78"/>
    <w:rsid w:val="00FA64AB"/>
    <w:rsid w:val="00FB2B89"/>
    <w:rsid w:val="00FB4B7A"/>
    <w:rsid w:val="00FE48D7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shkova_gv@asou-mo.ru" TargetMode="External"/><Relationship Id="rId5" Type="http://schemas.openxmlformats.org/officeDocument/2006/relationships/hyperlink" Target="http://do.asou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2020-03-19T06:51:00Z</dcterms:created>
  <dcterms:modified xsi:type="dcterms:W3CDTF">2020-03-19T07:09:00Z</dcterms:modified>
</cp:coreProperties>
</file>